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numPr>
          <w:ilvl w:val="0"/>
          <w:numId w:val="2"/>
        </w:numPr>
        <w:tabs>
          <w:tab w:val="left" w:leader="none" w:pos="0"/>
        </w:tabs>
        <w:ind w:left="0" w:firstLine="0"/>
        <w:rPr/>
      </w:pPr>
      <w:bookmarkStart w:colFirst="0" w:colLast="0" w:name="_heading=h.30j0zll" w:id="0"/>
      <w:bookmarkEnd w:id="0"/>
      <w:r w:rsidDel="00000000" w:rsidR="00000000" w:rsidRPr="00000000">
        <w:rPr>
          <w:rtl w:val="0"/>
        </w:rPr>
        <w:t xml:space="preserve">Call-Off Schedule 13 (Implementation Plan and Testing)</w:t>
      </w:r>
    </w:p>
    <w:p w:rsidR="00000000" w:rsidDel="00000000" w:rsidP="00000000" w:rsidRDefault="00000000" w:rsidRPr="00000000" w14:paraId="00000002">
      <w:pPr>
        <w:pStyle w:val="Heading1"/>
        <w:numPr>
          <w:ilvl w:val="0"/>
          <w:numId w:val="2"/>
        </w:numPr>
        <w:tabs>
          <w:tab w:val="left" w:leader="none" w:pos="0"/>
        </w:tabs>
        <w:ind w:left="0" w:firstLine="0"/>
        <w:rPr/>
      </w:pPr>
      <w:bookmarkStart w:colFirst="0" w:colLast="0" w:name="_heading=h.1fob9te" w:id="1"/>
      <w:bookmarkEnd w:id="1"/>
      <w:r w:rsidDel="00000000" w:rsidR="00000000" w:rsidRPr="00000000">
        <w:rPr>
          <w:rtl w:val="0"/>
        </w:rPr>
        <w:t xml:space="preserve">Part A - Implementation</w:t>
      </w:r>
    </w:p>
    <w:p w:rsidR="00000000" w:rsidDel="00000000" w:rsidP="00000000" w:rsidRDefault="00000000" w:rsidRPr="00000000" w14:paraId="00000003">
      <w:pPr>
        <w:keepNext w:val="1"/>
        <w:numPr>
          <w:ilvl w:val="0"/>
          <w:numId w:val="4"/>
        </w:numPr>
        <w:tabs>
          <w:tab w:val="left" w:leader="none" w:pos="0"/>
        </w:tabs>
        <w:spacing w:after="0" w:before="240" w:lineRule="auto"/>
        <w:ind w:left="502" w:hanging="360"/>
        <w:jc w:val="left"/>
        <w:rPr/>
      </w:pPr>
      <w:r w:rsidDel="00000000" w:rsidR="00000000" w:rsidRPr="00000000">
        <w:rPr>
          <w:b w:val="1"/>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4"/>
        </w:numPr>
        <w:tabs>
          <w:tab w:val="left" w:leader="none" w:pos="1134"/>
        </w:tabs>
        <w:spacing w:after="120" w:before="120" w:lineRule="auto"/>
        <w:ind w:left="1789" w:hanging="567"/>
        <w:jc w:val="left"/>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95"/>
        <w:gridCol w:w="5177"/>
        <w:tblGridChange w:id="0">
          <w:tblGrid>
            <w:gridCol w:w="2995"/>
            <w:gridCol w:w="517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5">
            <w:pPr>
              <w:spacing w:after="120" w:lineRule="auto"/>
              <w:ind w:left="0" w:firstLine="0"/>
              <w:jc w:val="left"/>
              <w:rPr/>
            </w:pPr>
            <w:r w:rsidDel="00000000" w:rsidR="00000000" w:rsidRPr="00000000">
              <w:rPr>
                <w:b w:val="1"/>
                <w:color w:val="000000"/>
                <w:sz w:val="24"/>
                <w:szCs w:val="24"/>
                <w:rtl w:val="0"/>
              </w:rPr>
              <w:t xml:space="preserve">"Delay"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numPr>
                <w:ilvl w:val="0"/>
                <w:numId w:val="3"/>
              </w:numPr>
              <w:tabs>
                <w:tab w:val="left" w:leader="none" w:pos="-179"/>
                <w:tab w:val="left" w:leader="none" w:pos="-9"/>
              </w:tabs>
              <w:spacing w:after="120" w:lineRule="auto"/>
              <w:ind w:left="288" w:hanging="288"/>
              <w:jc w:val="left"/>
              <w:rPr/>
            </w:pPr>
            <w:r w:rsidDel="00000000" w:rsidR="00000000" w:rsidRPr="00000000">
              <w:rPr>
                <w:color w:val="000000"/>
                <w:sz w:val="24"/>
                <w:szCs w:val="24"/>
                <w:rtl w:val="0"/>
              </w:rPr>
              <w:t xml:space="preserve">a delay in the Achievement of a Milestone by its Milestone Date; or</w:t>
            </w:r>
            <w:r w:rsidDel="00000000" w:rsidR="00000000" w:rsidRPr="00000000">
              <w:rPr>
                <w:rtl w:val="0"/>
              </w:rPr>
            </w:r>
          </w:p>
          <w:p w:rsidR="00000000" w:rsidDel="00000000" w:rsidP="00000000" w:rsidRDefault="00000000" w:rsidRPr="00000000" w14:paraId="00000007">
            <w:pPr>
              <w:numPr>
                <w:ilvl w:val="0"/>
                <w:numId w:val="3"/>
              </w:numPr>
              <w:tabs>
                <w:tab w:val="left" w:leader="none" w:pos="-179"/>
                <w:tab w:val="left" w:leader="none" w:pos="-9"/>
              </w:tabs>
              <w:spacing w:after="120" w:lineRule="auto"/>
              <w:ind w:left="288" w:hanging="288"/>
              <w:jc w:val="left"/>
              <w:rPr/>
            </w:pPr>
            <w:r w:rsidDel="00000000" w:rsidR="00000000" w:rsidRPr="00000000">
              <w:rPr>
                <w:color w:val="000000"/>
                <w:sz w:val="24"/>
                <w:szCs w:val="24"/>
                <w:rtl w:val="0"/>
              </w:rPr>
              <w:t xml:space="preserve">a delay in the design, development, testing or implementation of a Deliverable by the relevant date set out in the Implementation Plan;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spacing w:after="120" w:lineRule="auto"/>
              <w:ind w:left="0" w:firstLine="0"/>
              <w:jc w:val="left"/>
              <w:rPr/>
            </w:pPr>
            <w:r w:rsidDel="00000000" w:rsidR="00000000" w:rsidRPr="00000000">
              <w:rPr>
                <w:b w:val="1"/>
                <w:color w:val="000000"/>
                <w:sz w:val="24"/>
                <w:szCs w:val="24"/>
                <w:rtl w:val="0"/>
              </w:rPr>
              <w:t xml:space="preserve">"Deliverable Item"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tabs>
                <w:tab w:val="left" w:leader="none" w:pos="-179"/>
                <w:tab w:val="left" w:leader="none" w:pos="-9"/>
              </w:tabs>
              <w:spacing w:after="120" w:lineRule="auto"/>
              <w:ind w:left="0" w:firstLine="0"/>
              <w:jc w:val="left"/>
              <w:rPr/>
            </w:pPr>
            <w:r w:rsidDel="00000000" w:rsidR="00000000" w:rsidRPr="00000000">
              <w:rPr>
                <w:color w:val="000000"/>
                <w:sz w:val="24"/>
                <w:szCs w:val="24"/>
                <w:rtl w:val="0"/>
              </w:rPr>
              <w:t xml:space="preserve">an item or feature in the supply of the Deliverables delivered or to be delivered by the Supplier at or before a Milestone Date listed in the Implementation Plan;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spacing w:after="120" w:lineRule="auto"/>
              <w:ind w:left="0" w:firstLine="0"/>
              <w:jc w:val="left"/>
              <w:rPr/>
            </w:pPr>
            <w:r w:rsidDel="00000000" w:rsidR="00000000" w:rsidRPr="00000000">
              <w:rPr>
                <w:b w:val="1"/>
                <w:color w:val="000000"/>
                <w:sz w:val="24"/>
                <w:szCs w:val="24"/>
                <w:rtl w:val="0"/>
              </w:rPr>
              <w:t xml:space="preserve">"Milestone Payment"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tabs>
                <w:tab w:val="left" w:leader="none" w:pos="-179"/>
                <w:tab w:val="left" w:leader="none" w:pos="-9"/>
              </w:tabs>
              <w:spacing w:after="120" w:lineRule="auto"/>
              <w:ind w:left="0" w:firstLine="0"/>
              <w:jc w:val="left"/>
              <w:rPr/>
            </w:pPr>
            <w:r w:rsidDel="00000000" w:rsidR="00000000" w:rsidRPr="00000000">
              <w:rPr>
                <w:color w:val="000000"/>
                <w:sz w:val="24"/>
                <w:szCs w:val="24"/>
                <w:rtl w:val="0"/>
              </w:rPr>
              <w:t xml:space="preserve">a payment identified in the Implementation Plan to be made following the issue of a Satisfaction Certificate in respect of Achievement of the relevant Milestone;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spacing w:after="120" w:lineRule="auto"/>
              <w:ind w:left="0" w:firstLine="0"/>
              <w:jc w:val="left"/>
              <w:rPr/>
            </w:pPr>
            <w:r w:rsidDel="00000000" w:rsidR="00000000" w:rsidRPr="00000000">
              <w:rPr>
                <w:b w:val="1"/>
                <w:color w:val="000000"/>
                <w:sz w:val="24"/>
                <w:szCs w:val="24"/>
                <w:rtl w:val="0"/>
              </w:rPr>
              <w:t xml:space="preserve">“Implementation Period"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tabs>
                <w:tab w:val="left" w:leader="none" w:pos="-179"/>
                <w:tab w:val="left" w:leader="none" w:pos="-9"/>
              </w:tabs>
              <w:spacing w:after="120" w:lineRule="auto"/>
              <w:ind w:left="0" w:firstLine="0"/>
              <w:jc w:val="left"/>
              <w:rPr/>
            </w:pPr>
            <w:r w:rsidDel="00000000" w:rsidR="00000000" w:rsidRPr="00000000">
              <w:rPr>
                <w:color w:val="000000"/>
                <w:sz w:val="24"/>
                <w:szCs w:val="24"/>
                <w:rtl w:val="0"/>
              </w:rPr>
              <w:t xml:space="preserve">has the meaning given to it in Paragraph 7.1;</w:t>
            </w:r>
            <w:r w:rsidDel="00000000" w:rsidR="00000000" w:rsidRPr="00000000">
              <w:rPr>
                <w:rtl w:val="0"/>
              </w:rPr>
            </w:r>
          </w:p>
        </w:tc>
      </w:tr>
    </w:tbl>
    <w:p w:rsidR="00000000" w:rsidDel="00000000" w:rsidP="00000000" w:rsidRDefault="00000000" w:rsidRPr="00000000" w14:paraId="0000000E">
      <w:pPr>
        <w:keepNext w:val="1"/>
        <w:numPr>
          <w:ilvl w:val="0"/>
          <w:numId w:val="4"/>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Agreeing and following the Implementation Plan</w:t>
      </w:r>
      <w:r w:rsidDel="00000000" w:rsidR="00000000" w:rsidRPr="00000000">
        <w:rPr>
          <w:rtl w:val="0"/>
        </w:rPr>
      </w:r>
    </w:p>
    <w:p w:rsidR="00000000" w:rsidDel="00000000" w:rsidP="00000000" w:rsidRDefault="00000000" w:rsidRPr="00000000" w14:paraId="0000000F">
      <w:pPr>
        <w:numPr>
          <w:ilvl w:val="1"/>
          <w:numId w:val="4"/>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A draft of the Implementation Plan is set out in the Annex to this Schedule.  The Supplier shall provide a further draft Implementation Plan</w:t>
      </w:r>
      <w:r w:rsidDel="00000000" w:rsidR="00000000" w:rsidRPr="00000000">
        <w:rPr>
          <w:sz w:val="24"/>
          <w:szCs w:val="24"/>
          <w:rtl w:val="0"/>
        </w:rPr>
        <w:t xml:space="preserve"> 14 </w:t>
      </w:r>
      <w:r w:rsidDel="00000000" w:rsidR="00000000" w:rsidRPr="00000000">
        <w:rPr>
          <w:color w:val="000000"/>
          <w:sz w:val="24"/>
          <w:szCs w:val="24"/>
          <w:rtl w:val="0"/>
        </w:rPr>
        <w:t xml:space="preserve">days after the Call-Off Contract Start Date.</w:t>
      </w:r>
      <w:r w:rsidDel="00000000" w:rsidR="00000000" w:rsidRPr="00000000">
        <w:rPr>
          <w:rtl w:val="0"/>
        </w:rPr>
      </w:r>
    </w:p>
    <w:p w:rsidR="00000000" w:rsidDel="00000000" w:rsidP="00000000" w:rsidRDefault="00000000" w:rsidRPr="00000000" w14:paraId="00000010">
      <w:pPr>
        <w:numPr>
          <w:ilvl w:val="1"/>
          <w:numId w:val="4"/>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draft Implementation Plan:</w:t>
      </w:r>
      <w:r w:rsidDel="00000000" w:rsidR="00000000" w:rsidRPr="00000000">
        <w:rPr>
          <w:rtl w:val="0"/>
        </w:rPr>
      </w:r>
    </w:p>
    <w:p w:rsidR="00000000" w:rsidDel="00000000" w:rsidP="00000000" w:rsidRDefault="00000000" w:rsidRPr="00000000" w14:paraId="00000011">
      <w:pPr>
        <w:numPr>
          <w:ilvl w:val="2"/>
          <w:numId w:val="4"/>
        </w:numPr>
        <w:tabs>
          <w:tab w:val="left" w:leader="none" w:pos="1985"/>
          <w:tab w:val="left" w:leader="none" w:pos="2127"/>
        </w:tabs>
        <w:spacing w:after="120" w:before="120" w:lineRule="auto"/>
        <w:ind w:left="2376" w:firstLine="0"/>
        <w:jc w:val="left"/>
        <w:rPr/>
      </w:pPr>
      <w:r w:rsidDel="00000000" w:rsidR="00000000" w:rsidRPr="00000000">
        <w:rPr>
          <w:color w:val="000000"/>
          <w:sz w:val="24"/>
          <w:szCs w:val="24"/>
          <w:rtl w:val="0"/>
        </w:rPr>
        <w:t xml:space="preserve">must contain information at the level of detail necessary to manage the implementation stage effectively and as the Buyer may otherwise require; and</w:t>
      </w:r>
      <w:r w:rsidDel="00000000" w:rsidR="00000000" w:rsidRPr="00000000">
        <w:rPr>
          <w:rtl w:val="0"/>
        </w:rPr>
      </w:r>
    </w:p>
    <w:p w:rsidR="00000000" w:rsidDel="00000000" w:rsidP="00000000" w:rsidRDefault="00000000" w:rsidRPr="00000000" w14:paraId="00000012">
      <w:pPr>
        <w:numPr>
          <w:ilvl w:val="2"/>
          <w:numId w:val="4"/>
        </w:numPr>
        <w:tabs>
          <w:tab w:val="left" w:leader="none" w:pos="1985"/>
          <w:tab w:val="left" w:leader="none" w:pos="2127"/>
        </w:tabs>
        <w:spacing w:after="120" w:before="120" w:lineRule="auto"/>
        <w:ind w:left="2376" w:firstLine="0"/>
        <w:jc w:val="left"/>
        <w:rPr/>
      </w:pPr>
      <w:r w:rsidDel="00000000" w:rsidR="00000000" w:rsidRPr="00000000">
        <w:rPr>
          <w:color w:val="000000"/>
          <w:sz w:val="24"/>
          <w:szCs w:val="24"/>
          <w:rtl w:val="0"/>
        </w:rPr>
        <w:t xml:space="preserve">it shall take account of all dependencies known to, or which should reasonably be known to, the Supplier.</w:t>
      </w:r>
      <w:r w:rsidDel="00000000" w:rsidR="00000000" w:rsidRPr="00000000">
        <w:rPr>
          <w:rtl w:val="0"/>
        </w:rPr>
      </w:r>
    </w:p>
    <w:p w:rsidR="00000000" w:rsidDel="00000000" w:rsidP="00000000" w:rsidRDefault="00000000" w:rsidRPr="00000000" w14:paraId="00000013">
      <w:pPr>
        <w:numPr>
          <w:ilvl w:val="1"/>
          <w:numId w:val="4"/>
        </w:numPr>
        <w:tabs>
          <w:tab w:val="left" w:leader="none" w:pos="1134"/>
        </w:tabs>
        <w:spacing w:after="120" w:before="120" w:lineRule="auto"/>
        <w:ind w:left="1620" w:hanging="540"/>
        <w:jc w:val="left"/>
        <w:rPr/>
      </w:pPr>
      <w:bookmarkStart w:colFirst="0" w:colLast="0" w:name="_heading=h.3znysh7" w:id="2"/>
      <w:bookmarkEnd w:id="2"/>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w:t>
      </w:r>
      <w:r w:rsidDel="00000000" w:rsidR="00000000" w:rsidRPr="00000000">
        <w:rPr>
          <w:sz w:val="24"/>
          <w:szCs w:val="24"/>
          <w:rtl w:val="0"/>
        </w:rPr>
        <w:t xml:space="preserve">agree on the</w:t>
      </w:r>
      <w:r w:rsidDel="00000000" w:rsidR="00000000" w:rsidRPr="00000000">
        <w:rPr>
          <w:color w:val="000000"/>
          <w:sz w:val="24"/>
          <w:szCs w:val="24"/>
          <w:rtl w:val="0"/>
        </w:rPr>
        <w:t xml:space="preserve"> contents of the Implementation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14">
      <w:pPr>
        <w:numPr>
          <w:ilvl w:val="1"/>
          <w:numId w:val="4"/>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r w:rsidDel="00000000" w:rsidR="00000000" w:rsidRPr="00000000">
        <w:rPr>
          <w:rtl w:val="0"/>
        </w:rPr>
      </w:r>
    </w:p>
    <w:p w:rsidR="00000000" w:rsidDel="00000000" w:rsidP="00000000" w:rsidRDefault="00000000" w:rsidRPr="00000000" w14:paraId="00000015">
      <w:pPr>
        <w:numPr>
          <w:ilvl w:val="1"/>
          <w:numId w:val="4"/>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r w:rsidDel="00000000" w:rsidR="00000000" w:rsidRPr="00000000">
        <w:rPr>
          <w:rtl w:val="0"/>
        </w:rPr>
      </w:r>
    </w:p>
    <w:p w:rsidR="00000000" w:rsidDel="00000000" w:rsidP="00000000" w:rsidRDefault="00000000" w:rsidRPr="00000000" w14:paraId="00000016">
      <w:pPr>
        <w:keepNext w:val="1"/>
        <w:numPr>
          <w:ilvl w:val="0"/>
          <w:numId w:val="4"/>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Reviewing and changing the Implementation Plan</w:t>
      </w:r>
      <w:r w:rsidDel="00000000" w:rsidR="00000000" w:rsidRPr="00000000">
        <w:rPr>
          <w:rtl w:val="0"/>
        </w:rPr>
      </w:r>
    </w:p>
    <w:p w:rsidR="00000000" w:rsidDel="00000000" w:rsidP="00000000" w:rsidRDefault="00000000" w:rsidRPr="00000000" w14:paraId="00000017">
      <w:pPr>
        <w:numPr>
          <w:ilvl w:val="1"/>
          <w:numId w:val="4"/>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Subject to Paragraph 2.3, the Supplier shall keep the Implementation Plan under review in accordance with the Buyer’s instructions and ensure that it is updated on a regular basis.</w:t>
      </w:r>
      <w:r w:rsidDel="00000000" w:rsidR="00000000" w:rsidRPr="00000000">
        <w:rPr>
          <w:rtl w:val="0"/>
        </w:rPr>
      </w:r>
    </w:p>
    <w:p w:rsidR="00000000" w:rsidDel="00000000" w:rsidP="00000000" w:rsidRDefault="00000000" w:rsidRPr="00000000" w14:paraId="00000018">
      <w:pPr>
        <w:numPr>
          <w:ilvl w:val="1"/>
          <w:numId w:val="4"/>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r w:rsidDel="00000000" w:rsidR="00000000" w:rsidRPr="00000000">
        <w:rPr>
          <w:rtl w:val="0"/>
        </w:rPr>
      </w:r>
    </w:p>
    <w:p w:rsidR="00000000" w:rsidDel="00000000" w:rsidP="00000000" w:rsidRDefault="00000000" w:rsidRPr="00000000" w14:paraId="00000019">
      <w:pPr>
        <w:numPr>
          <w:ilvl w:val="1"/>
          <w:numId w:val="4"/>
        </w:numPr>
        <w:tabs>
          <w:tab w:val="left" w:leader="none" w:pos="1134"/>
        </w:tabs>
        <w:spacing w:after="120" w:before="120" w:lineRule="auto"/>
        <w:ind w:left="1620" w:hanging="540"/>
        <w:jc w:val="left"/>
        <w:rPr/>
      </w:pPr>
      <w:bookmarkStart w:colFirst="0" w:colLast="0" w:name="_heading=h.2et92p0" w:id="3"/>
      <w:bookmarkEnd w:id="3"/>
      <w:r w:rsidDel="00000000" w:rsidR="00000000" w:rsidRPr="00000000">
        <w:rPr>
          <w:color w:val="000000"/>
          <w:sz w:val="24"/>
          <w:szCs w:val="24"/>
          <w:rtl w:val="0"/>
        </w:rPr>
        <w:t xml:space="preserve">Changes to any Milestones, Milestone Payments and Delay Payments shall only be made in accordance with the Variation Procedure.</w:t>
      </w:r>
      <w:r w:rsidDel="00000000" w:rsidR="00000000" w:rsidRPr="00000000">
        <w:rPr>
          <w:rtl w:val="0"/>
        </w:rPr>
      </w:r>
    </w:p>
    <w:p w:rsidR="00000000" w:rsidDel="00000000" w:rsidP="00000000" w:rsidRDefault="00000000" w:rsidRPr="00000000" w14:paraId="0000001A">
      <w:pPr>
        <w:numPr>
          <w:ilvl w:val="1"/>
          <w:numId w:val="4"/>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Time in relation to compliance with the Implementation Plan shall be of the essence and failure of the Supplier to comply with the Implementation Plan shall be a material Default.</w:t>
      </w:r>
      <w:r w:rsidDel="00000000" w:rsidR="00000000" w:rsidRPr="00000000">
        <w:rPr>
          <w:rtl w:val="0"/>
        </w:rPr>
      </w:r>
    </w:p>
    <w:p w:rsidR="00000000" w:rsidDel="00000000" w:rsidP="00000000" w:rsidRDefault="00000000" w:rsidRPr="00000000" w14:paraId="0000001B">
      <w:pPr>
        <w:tabs>
          <w:tab w:val="left" w:leader="none" w:pos="1134"/>
        </w:tabs>
        <w:spacing w:after="120" w:before="120" w:lineRule="auto"/>
        <w:ind w:left="1620" w:hanging="576"/>
        <w:jc w:val="left"/>
        <w:rPr>
          <w:color w:val="000000"/>
          <w:sz w:val="24"/>
          <w:szCs w:val="24"/>
        </w:rPr>
      </w:pPr>
      <w:r w:rsidDel="00000000" w:rsidR="00000000" w:rsidRPr="00000000">
        <w:rPr>
          <w:rtl w:val="0"/>
        </w:rPr>
      </w:r>
    </w:p>
    <w:p w:rsidR="00000000" w:rsidDel="00000000" w:rsidP="00000000" w:rsidRDefault="00000000" w:rsidRPr="00000000" w14:paraId="0000001C">
      <w:pPr>
        <w:keepNext w:val="1"/>
        <w:numPr>
          <w:ilvl w:val="0"/>
          <w:numId w:val="4"/>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Security requirements before the Start Date</w:t>
      </w:r>
      <w:r w:rsidDel="00000000" w:rsidR="00000000" w:rsidRPr="00000000">
        <w:rPr>
          <w:rtl w:val="0"/>
        </w:rPr>
      </w:r>
    </w:p>
    <w:p w:rsidR="00000000" w:rsidDel="00000000" w:rsidP="00000000" w:rsidRDefault="00000000" w:rsidRPr="00000000" w14:paraId="0000001D">
      <w:pPr>
        <w:numPr>
          <w:ilvl w:val="1"/>
          <w:numId w:val="4"/>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w:t>
      </w:r>
      <w:r w:rsidDel="00000000" w:rsidR="00000000" w:rsidRPr="00000000">
        <w:rPr>
          <w:rtl w:val="0"/>
        </w:rPr>
      </w:r>
    </w:p>
    <w:p w:rsidR="00000000" w:rsidDel="00000000" w:rsidP="00000000" w:rsidRDefault="00000000" w:rsidRPr="00000000" w14:paraId="0000001E">
      <w:pPr>
        <w:numPr>
          <w:ilvl w:val="1"/>
          <w:numId w:val="4"/>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r w:rsidDel="00000000" w:rsidR="00000000" w:rsidRPr="00000000">
        <w:rPr>
          <w:rtl w:val="0"/>
        </w:rPr>
      </w:r>
    </w:p>
    <w:p w:rsidR="00000000" w:rsidDel="00000000" w:rsidP="00000000" w:rsidRDefault="00000000" w:rsidRPr="00000000" w14:paraId="0000001F">
      <w:pPr>
        <w:numPr>
          <w:ilvl w:val="1"/>
          <w:numId w:val="4"/>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r w:rsidDel="00000000" w:rsidR="00000000" w:rsidRPr="00000000">
        <w:rPr>
          <w:rtl w:val="0"/>
        </w:rPr>
      </w:r>
    </w:p>
    <w:p w:rsidR="00000000" w:rsidDel="00000000" w:rsidP="00000000" w:rsidRDefault="00000000" w:rsidRPr="00000000" w14:paraId="00000020">
      <w:pPr>
        <w:numPr>
          <w:ilvl w:val="1"/>
          <w:numId w:val="4"/>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Call-Off Contract.</w:t>
      </w:r>
      <w:r w:rsidDel="00000000" w:rsidR="00000000" w:rsidRPr="00000000">
        <w:rPr>
          <w:rtl w:val="0"/>
        </w:rPr>
      </w:r>
    </w:p>
    <w:p w:rsidR="00000000" w:rsidDel="00000000" w:rsidP="00000000" w:rsidRDefault="00000000" w:rsidRPr="00000000" w14:paraId="00000021">
      <w:pPr>
        <w:numPr>
          <w:ilvl w:val="1"/>
          <w:numId w:val="4"/>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w:t>
      </w:r>
      <w:r w:rsidDel="00000000" w:rsidR="00000000" w:rsidRPr="00000000">
        <w:rPr>
          <w:sz w:val="24"/>
          <w:szCs w:val="24"/>
          <w:rtl w:val="0"/>
        </w:rPr>
        <w:t xml:space="preserve">security-cleared</w:t>
      </w:r>
      <w:r w:rsidDel="00000000" w:rsidR="00000000" w:rsidRPr="00000000">
        <w:rPr>
          <w:color w:val="000000"/>
          <w:sz w:val="24"/>
          <w:szCs w:val="24"/>
          <w:rtl w:val="0"/>
        </w:rPr>
        <w:t xml:space="preserve"> escort services.</w:t>
      </w:r>
      <w:r w:rsidDel="00000000" w:rsidR="00000000" w:rsidRPr="00000000">
        <w:rPr>
          <w:rtl w:val="0"/>
        </w:rPr>
      </w:r>
    </w:p>
    <w:p w:rsidR="00000000" w:rsidDel="00000000" w:rsidP="00000000" w:rsidRDefault="00000000" w:rsidRPr="00000000" w14:paraId="00000022">
      <w:pPr>
        <w:numPr>
          <w:ilvl w:val="1"/>
          <w:numId w:val="4"/>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r w:rsidDel="00000000" w:rsidR="00000000" w:rsidRPr="00000000">
        <w:rPr>
          <w:rtl w:val="0"/>
        </w:rPr>
      </w:r>
    </w:p>
    <w:p w:rsidR="00000000" w:rsidDel="00000000" w:rsidP="00000000" w:rsidRDefault="00000000" w:rsidRPr="00000000" w14:paraId="00000023">
      <w:pPr>
        <w:keepNext w:val="1"/>
        <w:numPr>
          <w:ilvl w:val="0"/>
          <w:numId w:val="4"/>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What to do if there is a Delay</w:t>
      </w:r>
      <w:r w:rsidDel="00000000" w:rsidR="00000000" w:rsidRPr="00000000">
        <w:rPr>
          <w:rtl w:val="0"/>
        </w:rPr>
      </w:r>
    </w:p>
    <w:p w:rsidR="00000000" w:rsidDel="00000000" w:rsidP="00000000" w:rsidRDefault="00000000" w:rsidRPr="00000000" w14:paraId="00000024">
      <w:pPr>
        <w:keepNext w:val="1"/>
        <w:numPr>
          <w:ilvl w:val="1"/>
          <w:numId w:val="4"/>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If the Supplier becomes aware that there is, or there is reasonably likely to be, a Delay under this Contract it shall:</w:t>
      </w:r>
      <w:r w:rsidDel="00000000" w:rsidR="00000000" w:rsidRPr="00000000">
        <w:rPr>
          <w:rtl w:val="0"/>
        </w:rPr>
      </w:r>
    </w:p>
    <w:p w:rsidR="00000000" w:rsidDel="00000000" w:rsidP="00000000" w:rsidRDefault="00000000" w:rsidRPr="00000000" w14:paraId="00000025">
      <w:pPr>
        <w:numPr>
          <w:ilvl w:val="2"/>
          <w:numId w:val="4"/>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w:t>
      </w:r>
      <w:r w:rsidDel="00000000" w:rsidR="00000000" w:rsidRPr="00000000">
        <w:rPr>
          <w:rtl w:val="0"/>
        </w:rPr>
      </w:r>
    </w:p>
    <w:p w:rsidR="00000000" w:rsidDel="00000000" w:rsidP="00000000" w:rsidRDefault="00000000" w:rsidRPr="00000000" w14:paraId="00000026">
      <w:pPr>
        <w:numPr>
          <w:ilvl w:val="2"/>
          <w:numId w:val="4"/>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include in its notification an explanation of the actual or anticipated impact of the Delay;</w:t>
      </w:r>
      <w:r w:rsidDel="00000000" w:rsidR="00000000" w:rsidRPr="00000000">
        <w:rPr>
          <w:rtl w:val="0"/>
        </w:rPr>
      </w:r>
    </w:p>
    <w:p w:rsidR="00000000" w:rsidDel="00000000" w:rsidP="00000000" w:rsidRDefault="00000000" w:rsidRPr="00000000" w14:paraId="00000027">
      <w:pPr>
        <w:numPr>
          <w:ilvl w:val="2"/>
          <w:numId w:val="4"/>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comply with the Buyer’s instructions in order to address the impact of the Delay or anticipated Delay; and</w:t>
      </w:r>
      <w:r w:rsidDel="00000000" w:rsidR="00000000" w:rsidRPr="00000000">
        <w:rPr>
          <w:rtl w:val="0"/>
        </w:rPr>
      </w:r>
    </w:p>
    <w:p w:rsidR="00000000" w:rsidDel="00000000" w:rsidP="00000000" w:rsidRDefault="00000000" w:rsidRPr="00000000" w14:paraId="00000028">
      <w:pPr>
        <w:numPr>
          <w:ilvl w:val="2"/>
          <w:numId w:val="4"/>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use all reasonable endeavours to eliminate or mitigate the consequences of any Delay or anticipated Delay.</w:t>
      </w:r>
      <w:r w:rsidDel="00000000" w:rsidR="00000000" w:rsidRPr="00000000">
        <w:rPr>
          <w:rtl w:val="0"/>
        </w:rPr>
      </w:r>
    </w:p>
    <w:p w:rsidR="00000000" w:rsidDel="00000000" w:rsidP="00000000" w:rsidRDefault="00000000" w:rsidRPr="00000000" w14:paraId="00000029">
      <w:pPr>
        <w:keepNext w:val="1"/>
        <w:numPr>
          <w:ilvl w:val="0"/>
          <w:numId w:val="4"/>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Compensation for a Delay</w:t>
      </w:r>
      <w:r w:rsidDel="00000000" w:rsidR="00000000" w:rsidRPr="00000000">
        <w:rPr>
          <w:rtl w:val="0"/>
        </w:rPr>
      </w:r>
    </w:p>
    <w:p w:rsidR="00000000" w:rsidDel="00000000" w:rsidP="00000000" w:rsidRDefault="00000000" w:rsidRPr="00000000" w14:paraId="0000002A">
      <w:pPr>
        <w:numPr>
          <w:ilvl w:val="1"/>
          <w:numId w:val="4"/>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r w:rsidDel="00000000" w:rsidR="00000000" w:rsidRPr="00000000">
        <w:rPr>
          <w:rtl w:val="0"/>
        </w:rPr>
      </w:r>
    </w:p>
    <w:p w:rsidR="00000000" w:rsidDel="00000000" w:rsidP="00000000" w:rsidRDefault="00000000" w:rsidRPr="00000000" w14:paraId="0000002B">
      <w:pPr>
        <w:numPr>
          <w:ilvl w:val="2"/>
          <w:numId w:val="4"/>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r w:rsidDel="00000000" w:rsidR="00000000" w:rsidRPr="00000000">
        <w:rPr>
          <w:rtl w:val="0"/>
        </w:rPr>
      </w:r>
    </w:p>
    <w:p w:rsidR="00000000" w:rsidDel="00000000" w:rsidP="00000000" w:rsidRDefault="00000000" w:rsidRPr="00000000" w14:paraId="0000002C">
      <w:pPr>
        <w:keepNext w:val="1"/>
        <w:numPr>
          <w:ilvl w:val="2"/>
          <w:numId w:val="4"/>
        </w:numPr>
        <w:tabs>
          <w:tab w:val="left" w:leader="none" w:pos="1985"/>
          <w:tab w:val="left" w:leader="none" w:pos="2127"/>
        </w:tabs>
        <w:spacing w:after="120" w:before="120" w:lineRule="auto"/>
        <w:ind w:left="2340" w:firstLine="0"/>
        <w:jc w:val="left"/>
        <w:rPr/>
      </w:pPr>
      <w:bookmarkStart w:colFirst="0" w:colLast="0" w:name="_heading=h.tyjcwt" w:id="4"/>
      <w:bookmarkEnd w:id="4"/>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r w:rsidDel="00000000" w:rsidR="00000000" w:rsidRPr="00000000">
        <w:rPr>
          <w:rtl w:val="0"/>
        </w:rPr>
      </w:r>
    </w:p>
    <w:p w:rsidR="00000000" w:rsidDel="00000000" w:rsidP="00000000" w:rsidRDefault="00000000" w:rsidRPr="00000000" w14:paraId="0000002D">
      <w:pPr>
        <w:numPr>
          <w:ilvl w:val="3"/>
          <w:numId w:val="4"/>
        </w:numPr>
        <w:tabs>
          <w:tab w:val="left" w:leader="none" w:pos="1985"/>
          <w:tab w:val="left" w:leader="none" w:pos="2127"/>
        </w:tabs>
        <w:spacing w:after="120" w:before="120" w:lineRule="auto"/>
        <w:ind w:left="3420" w:hanging="990"/>
        <w:jc w:val="left"/>
        <w:rPr/>
      </w:pPr>
      <w:r w:rsidDel="00000000" w:rsidR="00000000" w:rsidRPr="00000000">
        <w:rPr>
          <w:color w:val="000000"/>
          <w:sz w:val="24"/>
          <w:szCs w:val="24"/>
          <w:rtl w:val="0"/>
        </w:rPr>
        <w:t xml:space="preserve">the Buyer is entitled to or does terminate this Contract pursuant to Clause 10.4 (When CCS or the Buyer can end this contract); or</w:t>
      </w:r>
      <w:r w:rsidDel="00000000" w:rsidR="00000000" w:rsidRPr="00000000">
        <w:rPr>
          <w:rtl w:val="0"/>
        </w:rPr>
      </w:r>
    </w:p>
    <w:p w:rsidR="00000000" w:rsidDel="00000000" w:rsidP="00000000" w:rsidRDefault="00000000" w:rsidRPr="00000000" w14:paraId="0000002E">
      <w:pPr>
        <w:numPr>
          <w:ilvl w:val="3"/>
          <w:numId w:val="4"/>
        </w:numPr>
        <w:tabs>
          <w:tab w:val="left" w:leader="none" w:pos="1985"/>
          <w:tab w:val="left" w:leader="none" w:pos="2127"/>
        </w:tabs>
        <w:spacing w:after="120" w:before="120" w:lineRule="auto"/>
        <w:ind w:left="3420" w:hanging="990"/>
        <w:jc w:val="left"/>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Implementation Plan commencing on the relevant Milestone Date;</w:t>
      </w:r>
      <w:r w:rsidDel="00000000" w:rsidR="00000000" w:rsidRPr="00000000">
        <w:rPr>
          <w:rtl w:val="0"/>
        </w:rPr>
      </w:r>
    </w:p>
    <w:p w:rsidR="00000000" w:rsidDel="00000000" w:rsidP="00000000" w:rsidRDefault="00000000" w:rsidRPr="00000000" w14:paraId="0000002F">
      <w:pPr>
        <w:numPr>
          <w:ilvl w:val="2"/>
          <w:numId w:val="4"/>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the Delay Payments will accrue on a daily basis from the relevant Milestone Date until the date when the Milestone is Achieved;</w:t>
      </w:r>
      <w:r w:rsidDel="00000000" w:rsidR="00000000" w:rsidRPr="00000000">
        <w:rPr>
          <w:rtl w:val="0"/>
        </w:rPr>
      </w:r>
    </w:p>
    <w:p w:rsidR="00000000" w:rsidDel="00000000" w:rsidP="00000000" w:rsidRDefault="00000000" w:rsidRPr="00000000" w14:paraId="00000030">
      <w:pPr>
        <w:numPr>
          <w:ilvl w:val="2"/>
          <w:numId w:val="4"/>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r w:rsidDel="00000000" w:rsidR="00000000" w:rsidRPr="00000000">
        <w:rPr>
          <w:rtl w:val="0"/>
        </w:rPr>
      </w:r>
    </w:p>
    <w:p w:rsidR="00000000" w:rsidDel="00000000" w:rsidP="00000000" w:rsidRDefault="00000000" w:rsidRPr="00000000" w14:paraId="00000031">
      <w:pPr>
        <w:numPr>
          <w:ilvl w:val="2"/>
          <w:numId w:val="4"/>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Delay Payments shall not be subject to or count towards any limitation on liability set out in Clause 11 (How much you can be held responsible for).</w:t>
      </w:r>
      <w:r w:rsidDel="00000000" w:rsidR="00000000" w:rsidRPr="00000000">
        <w:rPr>
          <w:rtl w:val="0"/>
        </w:rPr>
      </w:r>
    </w:p>
    <w:p w:rsidR="00000000" w:rsidDel="00000000" w:rsidP="00000000" w:rsidRDefault="00000000" w:rsidRPr="00000000" w14:paraId="00000032">
      <w:pPr>
        <w:keepNext w:val="1"/>
        <w:numPr>
          <w:ilvl w:val="0"/>
          <w:numId w:val="4"/>
        </w:numPr>
        <w:tabs>
          <w:tab w:val="left" w:leader="none" w:pos="0"/>
        </w:tabs>
        <w:spacing w:after="0" w:before="240" w:lineRule="auto"/>
        <w:ind w:left="1080" w:firstLine="0"/>
        <w:jc w:val="left"/>
        <w:rPr/>
      </w:pPr>
      <w:r w:rsidDel="00000000" w:rsidR="00000000" w:rsidRPr="00000000">
        <w:rPr>
          <w:b w:val="1"/>
          <w:smallCaps w:val="1"/>
          <w:color w:val="000000"/>
          <w:sz w:val="24"/>
          <w:szCs w:val="24"/>
          <w:rtl w:val="0"/>
        </w:rPr>
        <w:t xml:space="preserve">[</w:t>
      </w:r>
      <w:r w:rsidDel="00000000" w:rsidR="00000000" w:rsidRPr="00000000">
        <w:rPr>
          <w:b w:val="1"/>
          <w:color w:val="000000"/>
          <w:sz w:val="24"/>
          <w:szCs w:val="24"/>
          <w:rtl w:val="0"/>
        </w:rPr>
        <w:t xml:space="preserve">Implementation Plan</w:t>
      </w:r>
      <w:r w:rsidDel="00000000" w:rsidR="00000000" w:rsidRPr="00000000">
        <w:rPr>
          <w:rtl w:val="0"/>
        </w:rPr>
      </w:r>
    </w:p>
    <w:p w:rsidR="00000000" w:rsidDel="00000000" w:rsidP="00000000" w:rsidRDefault="00000000" w:rsidRPr="00000000" w14:paraId="00000033">
      <w:pPr>
        <w:numPr>
          <w:ilvl w:val="1"/>
          <w:numId w:val="4"/>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Implementation Period will be a </w:t>
      </w:r>
      <w:r w:rsidDel="00000000" w:rsidR="00000000" w:rsidRPr="00000000">
        <w:rPr>
          <w:sz w:val="24"/>
          <w:szCs w:val="24"/>
          <w:rtl w:val="0"/>
        </w:rPr>
        <w:t xml:space="preserve">two (2)</w:t>
      </w:r>
      <w:r w:rsidDel="00000000" w:rsidR="00000000" w:rsidRPr="00000000">
        <w:rPr>
          <w:color w:val="000000"/>
          <w:sz w:val="24"/>
          <w:szCs w:val="24"/>
          <w:rtl w:val="0"/>
        </w:rPr>
        <w:t xml:space="preserve"> Month period.</w:t>
      </w:r>
      <w:r w:rsidDel="00000000" w:rsidR="00000000" w:rsidRPr="00000000">
        <w:rPr>
          <w:rtl w:val="0"/>
        </w:rPr>
      </w:r>
    </w:p>
    <w:p w:rsidR="00000000" w:rsidDel="00000000" w:rsidP="00000000" w:rsidRDefault="00000000" w:rsidRPr="00000000" w14:paraId="00000034">
      <w:pPr>
        <w:numPr>
          <w:ilvl w:val="1"/>
          <w:numId w:val="4"/>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During the Implementation Period, the incumbent supplier shall retain full responsibility for all existing services until the Call-Off Start Date or as otherwise formally agreed with the Buyer. The Supplier's full service obligations </w:t>
      </w:r>
      <w:r w:rsidDel="00000000" w:rsidR="00000000" w:rsidRPr="00000000">
        <w:rPr>
          <w:sz w:val="24"/>
          <w:szCs w:val="24"/>
          <w:rtl w:val="0"/>
        </w:rPr>
        <w:t xml:space="preserve">shall be</w:t>
      </w:r>
      <w:r w:rsidDel="00000000" w:rsidR="00000000" w:rsidRPr="00000000">
        <w:rPr>
          <w:color w:val="000000"/>
          <w:sz w:val="24"/>
          <w:szCs w:val="24"/>
          <w:rtl w:val="0"/>
        </w:rPr>
        <w:t xml:space="preserve"> assumed on the Call-Off Start Date as set out </w:t>
      </w:r>
      <w:r w:rsidDel="00000000" w:rsidR="00000000" w:rsidRPr="00000000">
        <w:rPr>
          <w:sz w:val="24"/>
          <w:szCs w:val="24"/>
          <w:rtl w:val="0"/>
        </w:rPr>
        <w:t xml:space="preserve">in the Order</w:t>
      </w:r>
      <w:r w:rsidDel="00000000" w:rsidR="00000000" w:rsidRPr="00000000">
        <w:rPr>
          <w:color w:val="000000"/>
          <w:sz w:val="24"/>
          <w:szCs w:val="24"/>
          <w:rtl w:val="0"/>
        </w:rPr>
        <w:t xml:space="preserve"> Form.  </w:t>
      </w:r>
      <w:r w:rsidDel="00000000" w:rsidR="00000000" w:rsidRPr="00000000">
        <w:rPr>
          <w:rtl w:val="0"/>
        </w:rPr>
      </w:r>
    </w:p>
    <w:p w:rsidR="00000000" w:rsidDel="00000000" w:rsidP="00000000" w:rsidRDefault="00000000" w:rsidRPr="00000000" w14:paraId="00000035">
      <w:pPr>
        <w:numPr>
          <w:ilvl w:val="1"/>
          <w:numId w:val="4"/>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In accordance with the Implementation Plan, the Supplier shall:</w:t>
      </w:r>
      <w:r w:rsidDel="00000000" w:rsidR="00000000" w:rsidRPr="00000000">
        <w:rPr>
          <w:rtl w:val="0"/>
        </w:rPr>
      </w:r>
    </w:p>
    <w:p w:rsidR="00000000" w:rsidDel="00000000" w:rsidP="00000000" w:rsidRDefault="00000000" w:rsidRPr="00000000" w14:paraId="00000036">
      <w:pPr>
        <w:numPr>
          <w:ilvl w:val="2"/>
          <w:numId w:val="4"/>
        </w:numPr>
        <w:tabs>
          <w:tab w:val="left" w:leader="none" w:pos="1985"/>
          <w:tab w:val="left" w:leader="none" w:pos="2127"/>
        </w:tabs>
        <w:spacing w:after="120" w:before="120" w:lineRule="auto"/>
        <w:ind w:left="2376" w:firstLine="0"/>
        <w:jc w:val="left"/>
        <w:rPr/>
      </w:pPr>
      <w:r w:rsidDel="00000000" w:rsidR="00000000" w:rsidRPr="00000000">
        <w:rPr>
          <w:color w:val="000000"/>
          <w:sz w:val="24"/>
          <w:szCs w:val="24"/>
          <w:rtl w:val="0"/>
        </w:rPr>
        <w:t xml:space="preserve">work cooperatively and in partnership with the Buyer, incumbent supplier, and other Framework Supplier(s), where applicable, to understand the scope of Services to ensure a mutually beneficial handover of the Services;</w:t>
      </w:r>
      <w:r w:rsidDel="00000000" w:rsidR="00000000" w:rsidRPr="00000000">
        <w:rPr>
          <w:rtl w:val="0"/>
        </w:rPr>
      </w:r>
    </w:p>
    <w:p w:rsidR="00000000" w:rsidDel="00000000" w:rsidP="00000000" w:rsidRDefault="00000000" w:rsidRPr="00000000" w14:paraId="00000037">
      <w:pPr>
        <w:numPr>
          <w:ilvl w:val="2"/>
          <w:numId w:val="4"/>
        </w:numPr>
        <w:tabs>
          <w:tab w:val="left" w:leader="none" w:pos="1985"/>
          <w:tab w:val="left" w:leader="none" w:pos="2127"/>
        </w:tabs>
        <w:spacing w:after="120" w:before="120" w:lineRule="auto"/>
        <w:ind w:left="2376" w:firstLine="0"/>
        <w:jc w:val="left"/>
        <w:rPr/>
      </w:pPr>
      <w:r w:rsidDel="00000000" w:rsidR="00000000" w:rsidRPr="00000000">
        <w:rPr>
          <w:color w:val="000000"/>
          <w:sz w:val="24"/>
          <w:szCs w:val="24"/>
          <w:rtl w:val="0"/>
        </w:rPr>
        <w:t xml:space="preserve">work with the incumbent supplier and Buyer to assess the scope of the Services and prepare a plan which demonstrates how they will mobilise the Services;</w:t>
      </w:r>
      <w:r w:rsidDel="00000000" w:rsidR="00000000" w:rsidRPr="00000000">
        <w:rPr>
          <w:rtl w:val="0"/>
        </w:rPr>
      </w:r>
    </w:p>
    <w:p w:rsidR="00000000" w:rsidDel="00000000" w:rsidP="00000000" w:rsidRDefault="00000000" w:rsidRPr="00000000" w14:paraId="00000038">
      <w:pPr>
        <w:numPr>
          <w:ilvl w:val="2"/>
          <w:numId w:val="4"/>
        </w:numPr>
        <w:tabs>
          <w:tab w:val="left" w:leader="none" w:pos="1985"/>
          <w:tab w:val="left" w:leader="none" w:pos="2127"/>
        </w:tabs>
        <w:spacing w:after="120" w:before="120" w:lineRule="auto"/>
        <w:ind w:left="2376" w:firstLine="0"/>
        <w:jc w:val="left"/>
        <w:rPr/>
      </w:pPr>
      <w:r w:rsidDel="00000000" w:rsidR="00000000" w:rsidRPr="00000000">
        <w:rPr>
          <w:color w:val="000000"/>
          <w:sz w:val="24"/>
          <w:szCs w:val="24"/>
          <w:rtl w:val="0"/>
        </w:rPr>
        <w:t xml:space="preserve">liaise with the incumbent Supplier to enable the full completion of the Implementation Period activities; and</w:t>
      </w:r>
      <w:r w:rsidDel="00000000" w:rsidR="00000000" w:rsidRPr="00000000">
        <w:rPr>
          <w:rtl w:val="0"/>
        </w:rPr>
      </w:r>
    </w:p>
    <w:p w:rsidR="00000000" w:rsidDel="00000000" w:rsidP="00000000" w:rsidRDefault="00000000" w:rsidRPr="00000000" w14:paraId="00000039">
      <w:pPr>
        <w:numPr>
          <w:ilvl w:val="2"/>
          <w:numId w:val="4"/>
        </w:numPr>
        <w:tabs>
          <w:tab w:val="left" w:leader="none" w:pos="1985"/>
          <w:tab w:val="left" w:leader="none" w:pos="2127"/>
        </w:tabs>
        <w:spacing w:after="120" w:before="120" w:lineRule="auto"/>
        <w:ind w:left="2376" w:firstLine="0"/>
        <w:jc w:val="left"/>
        <w:rPr/>
      </w:pPr>
      <w:r w:rsidDel="00000000" w:rsidR="00000000" w:rsidRPr="00000000">
        <w:rPr>
          <w:color w:val="000000"/>
          <w:sz w:val="24"/>
          <w:szCs w:val="24"/>
          <w:rtl w:val="0"/>
        </w:rPr>
        <w:t xml:space="preserve">produce </w:t>
      </w:r>
      <w:r w:rsidDel="00000000" w:rsidR="00000000" w:rsidRPr="00000000">
        <w:rPr>
          <w:sz w:val="24"/>
          <w:szCs w:val="24"/>
          <w:rtl w:val="0"/>
        </w:rPr>
        <w:t xml:space="preserve">an Implementation</w:t>
      </w:r>
      <w:r w:rsidDel="00000000" w:rsidR="00000000" w:rsidRPr="00000000">
        <w:rPr>
          <w:color w:val="000000"/>
          <w:sz w:val="24"/>
          <w:szCs w:val="24"/>
          <w:rtl w:val="0"/>
        </w:rPr>
        <w:t xml:space="preserve"> Plan, to be agreed by the Buyer, for carrying out the requirements within the Implementation Period </w:t>
      </w:r>
      <w:r w:rsidDel="00000000" w:rsidR="00000000" w:rsidRPr="00000000">
        <w:rPr>
          <w:sz w:val="24"/>
          <w:szCs w:val="24"/>
          <w:rtl w:val="0"/>
        </w:rPr>
        <w:t xml:space="preserve">including key</w:t>
      </w:r>
      <w:r w:rsidDel="00000000" w:rsidR="00000000" w:rsidRPr="00000000">
        <w:rPr>
          <w:color w:val="000000"/>
          <w:sz w:val="24"/>
          <w:szCs w:val="24"/>
          <w:rtl w:val="0"/>
        </w:rPr>
        <w:t xml:space="preserve"> Milestones and dependencies.</w:t>
      </w:r>
      <w:r w:rsidDel="00000000" w:rsidR="00000000" w:rsidRPr="00000000">
        <w:rPr>
          <w:rtl w:val="0"/>
        </w:rPr>
      </w:r>
    </w:p>
    <w:p w:rsidR="00000000" w:rsidDel="00000000" w:rsidP="00000000" w:rsidRDefault="00000000" w:rsidRPr="00000000" w14:paraId="0000003A">
      <w:pPr>
        <w:numPr>
          <w:ilvl w:val="1"/>
          <w:numId w:val="4"/>
        </w:numPr>
        <w:tabs>
          <w:tab w:val="left" w:leader="none" w:pos="1134"/>
        </w:tabs>
        <w:spacing w:after="120" w:before="120" w:lineRule="auto"/>
        <w:ind w:left="1656" w:hanging="360"/>
        <w:jc w:val="left"/>
        <w:rPr/>
      </w:pPr>
      <w:r w:rsidDel="00000000" w:rsidR="00000000" w:rsidRPr="00000000">
        <w:rPr>
          <w:color w:val="000000"/>
          <w:sz w:val="24"/>
          <w:szCs w:val="24"/>
          <w:rtl w:val="0"/>
        </w:rPr>
        <w:t xml:space="preserve">The Implementation Plan will include </w:t>
      </w:r>
      <w:r w:rsidDel="00000000" w:rsidR="00000000" w:rsidRPr="00000000">
        <w:rPr>
          <w:sz w:val="24"/>
          <w:szCs w:val="24"/>
          <w:rtl w:val="0"/>
        </w:rPr>
        <w:t xml:space="preserve">details</w:t>
      </w:r>
      <w:r w:rsidDel="00000000" w:rsidR="00000000" w:rsidRPr="00000000">
        <w:rPr>
          <w:color w:val="000000"/>
          <w:sz w:val="24"/>
          <w:szCs w:val="24"/>
          <w:rtl w:val="0"/>
        </w:rPr>
        <w:t xml:space="preserve"> stating:</w:t>
      </w:r>
      <w:r w:rsidDel="00000000" w:rsidR="00000000" w:rsidRPr="00000000">
        <w:rPr>
          <w:rtl w:val="0"/>
        </w:rPr>
      </w:r>
    </w:p>
    <w:p w:rsidR="00000000" w:rsidDel="00000000" w:rsidP="00000000" w:rsidRDefault="00000000" w:rsidRPr="00000000" w14:paraId="0000003B">
      <w:pPr>
        <w:numPr>
          <w:ilvl w:val="2"/>
          <w:numId w:val="4"/>
        </w:numPr>
        <w:tabs>
          <w:tab w:val="left" w:leader="none" w:pos="1985"/>
          <w:tab w:val="left" w:leader="none" w:pos="2127"/>
        </w:tabs>
        <w:spacing w:after="120" w:before="120" w:lineRule="auto"/>
        <w:ind w:left="2376" w:firstLine="0"/>
        <w:jc w:val="left"/>
        <w:rPr/>
      </w:pPr>
      <w:r w:rsidDel="00000000" w:rsidR="00000000" w:rsidRPr="00000000">
        <w:rPr>
          <w:color w:val="000000"/>
          <w:sz w:val="24"/>
          <w:szCs w:val="24"/>
          <w:rtl w:val="0"/>
        </w:rPr>
        <w:t xml:space="preserve">how the Supplier will work with the incumbent Supplier and the Buyer Authorised Representative to capture and load up information such as asset data ; and</w:t>
      </w:r>
      <w:r w:rsidDel="00000000" w:rsidR="00000000" w:rsidRPr="00000000">
        <w:rPr>
          <w:rtl w:val="0"/>
        </w:rPr>
      </w:r>
    </w:p>
    <w:p w:rsidR="00000000" w:rsidDel="00000000" w:rsidP="00000000" w:rsidRDefault="00000000" w:rsidRPr="00000000" w14:paraId="0000003C">
      <w:pPr>
        <w:numPr>
          <w:ilvl w:val="2"/>
          <w:numId w:val="4"/>
        </w:numPr>
        <w:tabs>
          <w:tab w:val="left" w:leader="none" w:pos="1985"/>
          <w:tab w:val="left" w:leader="none" w:pos="2127"/>
        </w:tabs>
        <w:spacing w:after="120" w:before="120" w:lineRule="auto"/>
        <w:ind w:left="2376" w:firstLine="0"/>
        <w:jc w:val="left"/>
        <w:rPr/>
      </w:pPr>
      <w:r w:rsidDel="00000000" w:rsidR="00000000" w:rsidRPr="00000000">
        <w:rPr>
          <w:color w:val="000000"/>
          <w:sz w:val="24"/>
          <w:szCs w:val="24"/>
          <w:rtl w:val="0"/>
        </w:rPr>
        <w:t xml:space="preserve">a communications plan, to be produced and implemented by the Supplier, but to be agreed with the Buyer, including the frequency, responsibility for and nature of communication with the Buyer and end users of the Services.</w:t>
      </w:r>
      <w:r w:rsidDel="00000000" w:rsidR="00000000" w:rsidRPr="00000000">
        <w:rPr>
          <w:rtl w:val="0"/>
        </w:rPr>
      </w:r>
    </w:p>
    <w:p w:rsidR="00000000" w:rsidDel="00000000" w:rsidP="00000000" w:rsidRDefault="00000000" w:rsidRPr="00000000" w14:paraId="0000003D">
      <w:pPr>
        <w:numPr>
          <w:ilvl w:val="1"/>
          <w:numId w:val="4"/>
        </w:numPr>
        <w:tabs>
          <w:tab w:val="left" w:leader="none" w:pos="1134"/>
        </w:tabs>
        <w:spacing w:after="120" w:before="120" w:lineRule="auto"/>
        <w:ind w:left="1656" w:hanging="360"/>
        <w:jc w:val="left"/>
        <w:rPr/>
      </w:pPr>
      <w:r w:rsidDel="00000000" w:rsidR="00000000" w:rsidRPr="00000000">
        <w:rPr>
          <w:color w:val="000000"/>
          <w:sz w:val="24"/>
          <w:szCs w:val="24"/>
          <w:rtl w:val="0"/>
        </w:rPr>
        <w:t xml:space="preserve">In addition, the Supplier shall:</w:t>
      </w:r>
      <w:r w:rsidDel="00000000" w:rsidR="00000000" w:rsidRPr="00000000">
        <w:rPr>
          <w:rtl w:val="0"/>
        </w:rPr>
      </w:r>
    </w:p>
    <w:p w:rsidR="00000000" w:rsidDel="00000000" w:rsidP="00000000" w:rsidRDefault="00000000" w:rsidRPr="00000000" w14:paraId="0000003E">
      <w:pPr>
        <w:numPr>
          <w:ilvl w:val="2"/>
          <w:numId w:val="4"/>
        </w:numPr>
        <w:tabs>
          <w:tab w:val="left" w:leader="none" w:pos="1985"/>
          <w:tab w:val="left" w:leader="none" w:pos="2127"/>
        </w:tabs>
        <w:spacing w:after="120" w:before="120" w:lineRule="auto"/>
        <w:ind w:left="2376" w:firstLine="0"/>
        <w:jc w:val="left"/>
        <w:rPr/>
      </w:pPr>
      <w:r w:rsidDel="00000000" w:rsidR="00000000" w:rsidRPr="00000000">
        <w:rPr>
          <w:color w:val="000000"/>
          <w:sz w:val="24"/>
          <w:szCs w:val="24"/>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r w:rsidDel="00000000" w:rsidR="00000000" w:rsidRPr="00000000">
        <w:rPr>
          <w:rtl w:val="0"/>
        </w:rPr>
      </w:r>
    </w:p>
    <w:p w:rsidR="00000000" w:rsidDel="00000000" w:rsidP="00000000" w:rsidRDefault="00000000" w:rsidRPr="00000000" w14:paraId="0000003F">
      <w:pPr>
        <w:numPr>
          <w:ilvl w:val="2"/>
          <w:numId w:val="4"/>
        </w:numPr>
        <w:tabs>
          <w:tab w:val="left" w:leader="none" w:pos="1985"/>
          <w:tab w:val="left" w:leader="none" w:pos="2127"/>
        </w:tabs>
        <w:spacing w:after="120" w:before="120" w:lineRule="auto"/>
        <w:ind w:left="2376" w:firstLine="0"/>
        <w:jc w:val="left"/>
        <w:rPr/>
      </w:pPr>
      <w:r w:rsidDel="00000000" w:rsidR="00000000" w:rsidRPr="00000000">
        <w:rPr>
          <w:color w:val="000000"/>
          <w:sz w:val="24"/>
          <w:szCs w:val="24"/>
          <w:rtl w:val="0"/>
        </w:rPr>
        <w:t xml:space="preserve">mobilise all the Services specified in the Specification within the Call-Off Contract;</w:t>
      </w:r>
      <w:r w:rsidDel="00000000" w:rsidR="00000000" w:rsidRPr="00000000">
        <w:rPr>
          <w:rtl w:val="0"/>
        </w:rPr>
      </w:r>
    </w:p>
    <w:p w:rsidR="00000000" w:rsidDel="00000000" w:rsidP="00000000" w:rsidRDefault="00000000" w:rsidRPr="00000000" w14:paraId="00000040">
      <w:pPr>
        <w:numPr>
          <w:ilvl w:val="2"/>
          <w:numId w:val="4"/>
        </w:numPr>
        <w:tabs>
          <w:tab w:val="left" w:leader="none" w:pos="1985"/>
          <w:tab w:val="left" w:leader="none" w:pos="2127"/>
        </w:tabs>
        <w:spacing w:after="120" w:before="120" w:lineRule="auto"/>
        <w:ind w:left="2376" w:firstLine="0"/>
        <w:jc w:val="left"/>
        <w:rPr/>
      </w:pPr>
      <w:r w:rsidDel="00000000" w:rsidR="00000000" w:rsidRPr="00000000">
        <w:rPr>
          <w:color w:val="000000"/>
          <w:sz w:val="24"/>
          <w:szCs w:val="24"/>
          <w:rtl w:val="0"/>
        </w:rPr>
        <w:t xml:space="preserve">produce a Implementation Plan report for each Buyer Premises to encompass programmes that will fulfil all the Buyer's obligations to landlords and other tenants:</w:t>
      </w:r>
      <w:r w:rsidDel="00000000" w:rsidR="00000000" w:rsidRPr="00000000">
        <w:rPr>
          <w:rtl w:val="0"/>
        </w:rPr>
      </w:r>
    </w:p>
    <w:p w:rsidR="00000000" w:rsidDel="00000000" w:rsidP="00000000" w:rsidRDefault="00000000" w:rsidRPr="00000000" w14:paraId="00000041">
      <w:pPr>
        <w:numPr>
          <w:ilvl w:val="3"/>
          <w:numId w:val="4"/>
        </w:numPr>
        <w:tabs>
          <w:tab w:val="left" w:leader="none" w:pos="1985"/>
          <w:tab w:val="left" w:leader="none" w:pos="2127"/>
        </w:tabs>
        <w:spacing w:after="120" w:before="120" w:lineRule="auto"/>
        <w:ind w:left="3555" w:firstLine="0"/>
        <w:jc w:val="left"/>
        <w:rPr/>
      </w:pPr>
      <w:r w:rsidDel="00000000" w:rsidR="00000000" w:rsidRPr="00000000">
        <w:rPr>
          <w:color w:val="000000"/>
          <w:sz w:val="24"/>
          <w:szCs w:val="24"/>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r w:rsidDel="00000000" w:rsidR="00000000" w:rsidRPr="00000000">
        <w:rPr>
          <w:rtl w:val="0"/>
        </w:rPr>
      </w:r>
    </w:p>
    <w:p w:rsidR="00000000" w:rsidDel="00000000" w:rsidP="00000000" w:rsidRDefault="00000000" w:rsidRPr="00000000" w14:paraId="00000042">
      <w:pPr>
        <w:numPr>
          <w:ilvl w:val="3"/>
          <w:numId w:val="4"/>
        </w:numPr>
        <w:tabs>
          <w:tab w:val="left" w:leader="none" w:pos="1985"/>
          <w:tab w:val="left" w:leader="none" w:pos="2127"/>
        </w:tabs>
        <w:spacing w:after="120" w:before="120" w:lineRule="auto"/>
        <w:ind w:left="3555" w:firstLine="0"/>
        <w:jc w:val="left"/>
        <w:rPr/>
      </w:pPr>
      <w:r w:rsidDel="00000000" w:rsidR="00000000" w:rsidRPr="00000000">
        <w:rPr>
          <w:sz w:val="24"/>
          <w:szCs w:val="24"/>
          <w:rtl w:val="0"/>
        </w:rPr>
        <w:t xml:space="preserve">The</w:t>
      </w:r>
      <w:r w:rsidDel="00000000" w:rsidR="00000000" w:rsidRPr="00000000">
        <w:rPr>
          <w:color w:val="000000"/>
          <w:sz w:val="24"/>
          <w:szCs w:val="24"/>
          <w:rtl w:val="0"/>
        </w:rPr>
        <w:t xml:space="preserv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r w:rsidDel="00000000" w:rsidR="00000000" w:rsidRPr="00000000">
        <w:rPr>
          <w:rtl w:val="0"/>
        </w:rPr>
      </w:r>
    </w:p>
    <w:p w:rsidR="00000000" w:rsidDel="00000000" w:rsidP="00000000" w:rsidRDefault="00000000" w:rsidRPr="00000000" w14:paraId="00000043">
      <w:pPr>
        <w:numPr>
          <w:ilvl w:val="2"/>
          <w:numId w:val="4"/>
        </w:numPr>
        <w:tabs>
          <w:tab w:val="left" w:leader="none" w:pos="1985"/>
          <w:tab w:val="left" w:leader="none" w:pos="2127"/>
        </w:tabs>
        <w:spacing w:after="120" w:before="120" w:lineRule="auto"/>
        <w:ind w:left="2376" w:firstLine="0"/>
        <w:jc w:val="left"/>
        <w:rPr/>
      </w:pPr>
      <w:r w:rsidDel="00000000" w:rsidR="00000000" w:rsidRPr="00000000">
        <w:rPr>
          <w:color w:val="000000"/>
          <w:sz w:val="24"/>
          <w:szCs w:val="24"/>
          <w:rtl w:val="0"/>
        </w:rPr>
        <w:t xml:space="preserve">manage and report progress against the Implementation Plan;</w:t>
      </w:r>
      <w:r w:rsidDel="00000000" w:rsidR="00000000" w:rsidRPr="00000000">
        <w:rPr>
          <w:rtl w:val="0"/>
        </w:rPr>
      </w:r>
    </w:p>
    <w:p w:rsidR="00000000" w:rsidDel="00000000" w:rsidP="00000000" w:rsidRDefault="00000000" w:rsidRPr="00000000" w14:paraId="00000044">
      <w:pPr>
        <w:numPr>
          <w:ilvl w:val="2"/>
          <w:numId w:val="4"/>
        </w:numPr>
        <w:tabs>
          <w:tab w:val="left" w:leader="none" w:pos="1985"/>
          <w:tab w:val="left" w:leader="none" w:pos="2127"/>
        </w:tabs>
        <w:spacing w:after="120" w:before="120" w:lineRule="auto"/>
        <w:ind w:left="2376" w:firstLine="0"/>
        <w:jc w:val="left"/>
        <w:rPr/>
      </w:pPr>
      <w:r w:rsidDel="00000000" w:rsidR="00000000" w:rsidRPr="00000000">
        <w:rPr>
          <w:color w:val="000000"/>
          <w:sz w:val="24"/>
          <w:szCs w:val="24"/>
          <w:rtl w:val="0"/>
        </w:rPr>
        <w:t xml:space="preserve">construct and maintain a Implementation risk and issue register in conjunction with the Buyer detailing how risks and issues will be effectively communicated to the Buyer in order to mitigate them;</w:t>
      </w:r>
      <w:r w:rsidDel="00000000" w:rsidR="00000000" w:rsidRPr="00000000">
        <w:rPr>
          <w:rtl w:val="0"/>
        </w:rPr>
      </w:r>
    </w:p>
    <w:p w:rsidR="00000000" w:rsidDel="00000000" w:rsidP="00000000" w:rsidRDefault="00000000" w:rsidRPr="00000000" w14:paraId="00000045">
      <w:pPr>
        <w:numPr>
          <w:ilvl w:val="2"/>
          <w:numId w:val="4"/>
        </w:numPr>
        <w:tabs>
          <w:tab w:val="left" w:leader="none" w:pos="1985"/>
          <w:tab w:val="left" w:leader="none" w:pos="2127"/>
        </w:tabs>
        <w:spacing w:after="120" w:before="120" w:lineRule="auto"/>
        <w:ind w:left="2376" w:firstLine="0"/>
        <w:jc w:val="left"/>
        <w:rPr/>
      </w:pPr>
      <w:r w:rsidDel="00000000" w:rsidR="00000000" w:rsidRPr="00000000">
        <w:rPr>
          <w:color w:val="000000"/>
          <w:sz w:val="24"/>
          <w:szCs w:val="24"/>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r w:rsidDel="00000000" w:rsidR="00000000" w:rsidRPr="00000000">
        <w:rPr>
          <w:rtl w:val="0"/>
        </w:rPr>
      </w:r>
    </w:p>
    <w:p w:rsidR="00000000" w:rsidDel="00000000" w:rsidP="00000000" w:rsidRDefault="00000000" w:rsidRPr="00000000" w14:paraId="00000046">
      <w:pPr>
        <w:numPr>
          <w:ilvl w:val="2"/>
          <w:numId w:val="4"/>
        </w:numPr>
        <w:tabs>
          <w:tab w:val="left" w:leader="none" w:pos="1985"/>
          <w:tab w:val="left" w:leader="none" w:pos="2127"/>
        </w:tabs>
        <w:spacing w:after="120" w:before="120" w:lineRule="auto"/>
        <w:ind w:left="2376" w:firstLine="0"/>
        <w:jc w:val="left"/>
        <w:rPr/>
      </w:pPr>
      <w:r w:rsidDel="00000000" w:rsidR="00000000" w:rsidRPr="00000000">
        <w:rPr>
          <w:color w:val="000000"/>
          <w:sz w:val="24"/>
          <w:szCs w:val="24"/>
          <w:rtl w:val="0"/>
        </w:rPr>
        <w:t xml:space="preserve">ensure that all risks associated with the Implementation Period are minimised to ensure a seamless change of control between incumbent provider and the Supplier.]</w:t>
      </w:r>
      <w:bookmarkStart w:colFirst="0" w:colLast="0" w:name="bookmark=id.3dy6vkm" w:id="5"/>
      <w:bookmarkEnd w:id="5"/>
      <w:r w:rsidDel="00000000" w:rsidR="00000000" w:rsidRPr="00000000">
        <w:rPr>
          <w:rtl w:val="0"/>
        </w:rPr>
      </w:r>
    </w:p>
    <w:p w:rsidR="00000000" w:rsidDel="00000000" w:rsidP="00000000" w:rsidRDefault="00000000" w:rsidRPr="00000000" w14:paraId="00000047">
      <w:pPr>
        <w:tabs>
          <w:tab w:val="left" w:leader="none" w:pos="1985"/>
          <w:tab w:val="left" w:leader="none" w:pos="2127"/>
        </w:tabs>
        <w:spacing w:after="120" w:before="120" w:lineRule="auto"/>
        <w:ind w:left="2340" w:hanging="1296"/>
        <w:jc w:val="left"/>
        <w:rPr>
          <w:color w:val="000000"/>
          <w:sz w:val="24"/>
          <w:szCs w:val="24"/>
        </w:rPr>
      </w:pPr>
      <w:r w:rsidDel="00000000" w:rsidR="00000000" w:rsidRPr="00000000">
        <w:rPr>
          <w:rtl w:val="0"/>
        </w:rPr>
      </w:r>
    </w:p>
    <w:p w:rsidR="00000000" w:rsidDel="00000000" w:rsidP="00000000" w:rsidRDefault="00000000" w:rsidRPr="00000000" w14:paraId="00000048">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9">
      <w:pPr>
        <w:tabs>
          <w:tab w:val="left" w:leader="none" w:pos="1134"/>
        </w:tabs>
        <w:spacing w:after="120" w:before="120" w:lineRule="auto"/>
        <w:ind w:left="936" w:hanging="576"/>
        <w:jc w:val="left"/>
        <w:rPr/>
      </w:pPr>
      <w:r w:rsidDel="00000000" w:rsidR="00000000" w:rsidRPr="00000000">
        <w:rPr>
          <w:b w:val="1"/>
          <w:color w:val="000000"/>
          <w:sz w:val="24"/>
          <w:szCs w:val="24"/>
          <w:rtl w:val="0"/>
        </w:rPr>
        <w:t xml:space="preserve">Annex 1: Implementation Plan</w:t>
      </w:r>
      <w:r w:rsidDel="00000000" w:rsidR="00000000" w:rsidRPr="00000000">
        <w:rPr>
          <w:rtl w:val="0"/>
        </w:rPr>
      </w:r>
    </w:p>
    <w:p w:rsidR="00000000" w:rsidDel="00000000" w:rsidP="00000000" w:rsidRDefault="00000000" w:rsidRPr="00000000" w14:paraId="0000004A">
      <w:pPr>
        <w:tabs>
          <w:tab w:val="left" w:leader="none"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4B">
      <w:pPr>
        <w:tabs>
          <w:tab w:val="left" w:leader="none" w:pos="1134"/>
        </w:tabs>
        <w:spacing w:after="120" w:before="120" w:lineRule="auto"/>
        <w:ind w:left="360" w:hanging="576"/>
        <w:jc w:val="left"/>
        <w:rPr/>
        <w:sectPr>
          <w:headerReference r:id="rId7" w:type="default"/>
          <w:footerReference r:id="rId8" w:type="default"/>
          <w:pgSz w:h="16838" w:w="11906" w:orient="portrait"/>
          <w:pgMar w:bottom="1440" w:top="1440" w:left="1440" w:right="1440" w:header="708" w:footer="283"/>
          <w:pgNumType w:start="1"/>
        </w:sectPr>
      </w:pPr>
      <w:r w:rsidDel="00000000" w:rsidR="00000000" w:rsidRPr="00000000">
        <w:rPr>
          <w:color w:val="000000"/>
          <w:sz w:val="24"/>
          <w:szCs w:val="24"/>
          <w:rtl w:val="0"/>
        </w:rPr>
        <w:t xml:space="preserve">The Implementation Plan and the Milestones to be Achieved are</w:t>
      </w:r>
      <w:r w:rsidDel="00000000" w:rsidR="00000000" w:rsidRPr="00000000">
        <w:rPr>
          <w:sz w:val="24"/>
          <w:szCs w:val="24"/>
          <w:rtl w:val="0"/>
        </w:rPr>
        <w:t xml:space="preserve"> set out in Section 7 of the Statement of Requirements (Key Milestones and Deliverables).</w:t>
      </w:r>
      <w:r w:rsidDel="00000000" w:rsidR="00000000" w:rsidRPr="00000000">
        <w:rPr>
          <w:rtl w:val="0"/>
        </w:rPr>
      </w:r>
    </w:p>
    <w:p w:rsidR="00000000" w:rsidDel="00000000" w:rsidP="00000000" w:rsidRDefault="00000000" w:rsidRPr="00000000" w14:paraId="0000004C">
      <w:pPr>
        <w:tabs>
          <w:tab w:val="left" w:leader="none" w:pos="0"/>
        </w:tabs>
        <w:spacing w:after="0" w:before="240" w:lineRule="auto"/>
        <w:ind w:left="360" w:hanging="360"/>
        <w:jc w:val="left"/>
        <w:rPr/>
      </w:pPr>
      <w:r w:rsidDel="00000000" w:rsidR="00000000" w:rsidRPr="00000000">
        <w:rPr>
          <w:b w:val="1"/>
          <w:color w:val="000000"/>
          <w:sz w:val="36"/>
          <w:szCs w:val="36"/>
          <w:rtl w:val="0"/>
        </w:rPr>
        <w:t xml:space="preserve">Part B - Testing</w:t>
      </w:r>
      <w:r w:rsidDel="00000000" w:rsidR="00000000" w:rsidRPr="00000000">
        <w:rPr>
          <w:rtl w:val="0"/>
        </w:rPr>
      </w:r>
    </w:p>
    <w:p w:rsidR="00000000" w:rsidDel="00000000" w:rsidP="00000000" w:rsidRDefault="00000000" w:rsidRPr="00000000" w14:paraId="0000004D">
      <w:pPr>
        <w:keepNext w:val="1"/>
        <w:numPr>
          <w:ilvl w:val="0"/>
          <w:numId w:val="5"/>
        </w:numPr>
        <w:tabs>
          <w:tab w:val="left" w:leader="none" w:pos="0"/>
        </w:tabs>
        <w:spacing w:after="0" w:before="240" w:lineRule="auto"/>
        <w:ind w:left="1080" w:firstLine="0"/>
        <w:jc w:val="left"/>
        <w:rPr/>
      </w:pPr>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4E">
      <w:pPr>
        <w:keepNext w:val="1"/>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2"/>
        <w:tblW w:w="8325.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F">
            <w:pPr>
              <w:spacing w:after="120" w:lineRule="auto"/>
              <w:ind w:left="720" w:firstLine="0"/>
              <w:jc w:val="left"/>
              <w:rPr/>
            </w:pPr>
            <w:r w:rsidDel="00000000" w:rsidR="00000000" w:rsidRPr="00000000">
              <w:rPr>
                <w:b w:val="1"/>
                <w:color w:val="000000"/>
                <w:sz w:val="24"/>
                <w:szCs w:val="24"/>
                <w:rtl w:val="0"/>
              </w:rPr>
              <w:t xml:space="preserve">"Component"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0">
            <w:pPr>
              <w:tabs>
                <w:tab w:val="left" w:leader="none" w:pos="-179"/>
                <w:tab w:val="left" w:leader="none" w:pos="-9"/>
              </w:tabs>
              <w:spacing w:after="120" w:lineRule="auto"/>
              <w:ind w:left="0" w:firstLine="0"/>
              <w:jc w:val="left"/>
              <w:rPr/>
            </w:pPr>
            <w:r w:rsidDel="00000000" w:rsidR="00000000" w:rsidRPr="00000000">
              <w:rPr>
                <w:color w:val="000000"/>
                <w:sz w:val="24"/>
                <w:szCs w:val="24"/>
                <w:rtl w:val="0"/>
              </w:rPr>
              <w:t xml:space="preserve">any constituent parts of the Deliverables;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1">
            <w:pPr>
              <w:spacing w:after="120" w:lineRule="auto"/>
              <w:ind w:left="720" w:firstLine="0"/>
              <w:jc w:val="left"/>
              <w:rPr/>
            </w:pPr>
            <w:r w:rsidDel="00000000" w:rsidR="00000000" w:rsidRPr="00000000">
              <w:rPr>
                <w:b w:val="1"/>
                <w:color w:val="000000"/>
                <w:sz w:val="24"/>
                <w:szCs w:val="24"/>
                <w:rtl w:val="0"/>
              </w:rPr>
              <w:t xml:space="preserve">"Material Test Issue"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2">
            <w:pPr>
              <w:tabs>
                <w:tab w:val="left" w:leader="none" w:pos="-179"/>
                <w:tab w:val="left" w:leader="none" w:pos="-9"/>
              </w:tabs>
              <w:spacing w:after="120" w:lineRule="auto"/>
              <w:ind w:left="0" w:firstLine="0"/>
              <w:jc w:val="left"/>
              <w:rPr/>
            </w:pPr>
            <w:r w:rsidDel="00000000" w:rsidR="00000000" w:rsidRPr="00000000">
              <w:rPr>
                <w:color w:val="000000"/>
                <w:sz w:val="24"/>
                <w:szCs w:val="24"/>
                <w:rtl w:val="0"/>
              </w:rPr>
              <w:t xml:space="preserve">a Test Issue of Severity Level 1 or Severity Level 2;</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3">
            <w:pPr>
              <w:spacing w:after="120" w:lineRule="auto"/>
              <w:ind w:left="720" w:firstLine="0"/>
              <w:jc w:val="left"/>
              <w:rPr/>
            </w:pPr>
            <w:r w:rsidDel="00000000" w:rsidR="00000000" w:rsidRPr="00000000">
              <w:rPr>
                <w:b w:val="1"/>
                <w:color w:val="000000"/>
                <w:sz w:val="24"/>
                <w:szCs w:val="24"/>
                <w:rtl w:val="0"/>
              </w:rPr>
              <w:t xml:space="preserve">"Satisfaction Certificate"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4">
            <w:pPr>
              <w:tabs>
                <w:tab w:val="left" w:leader="none" w:pos="-179"/>
                <w:tab w:val="left" w:leader="none" w:pos="-9"/>
              </w:tabs>
              <w:spacing w:after="120" w:lineRule="auto"/>
              <w:ind w:left="0" w:firstLine="0"/>
              <w:jc w:val="left"/>
              <w:rPr/>
            </w:pPr>
            <w:r w:rsidDel="00000000" w:rsidR="00000000" w:rsidRPr="00000000">
              <w:rPr>
                <w:color w:val="000000"/>
                <w:sz w:val="24"/>
                <w:szCs w:val="24"/>
                <w:rtl w:val="0"/>
              </w:rPr>
              <w:t xml:space="preserve">a certificate materially in the form of the document contained in Annex 2 issued by the Buyer when a Deliverable and/or Milestone has satisfied its relevant Test Success Criteria;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5">
            <w:pPr>
              <w:spacing w:after="120" w:lineRule="auto"/>
              <w:ind w:left="720" w:firstLine="0"/>
              <w:jc w:val="left"/>
              <w:rPr/>
            </w:pPr>
            <w:r w:rsidDel="00000000" w:rsidR="00000000" w:rsidRPr="00000000">
              <w:rPr>
                <w:b w:val="1"/>
                <w:color w:val="000000"/>
                <w:sz w:val="24"/>
                <w:szCs w:val="24"/>
                <w:rtl w:val="0"/>
              </w:rPr>
              <w:t xml:space="preserve">"Severity Level"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6">
            <w:pPr>
              <w:tabs>
                <w:tab w:val="left" w:leader="none" w:pos="-179"/>
                <w:tab w:val="left" w:leader="none" w:pos="-9"/>
              </w:tabs>
              <w:spacing w:after="120" w:lineRule="auto"/>
              <w:ind w:left="0" w:firstLine="0"/>
              <w:jc w:val="left"/>
              <w:rPr/>
            </w:pPr>
            <w:r w:rsidDel="00000000" w:rsidR="00000000" w:rsidRPr="00000000">
              <w:rPr>
                <w:color w:val="000000"/>
                <w:sz w:val="24"/>
                <w:szCs w:val="24"/>
                <w:rtl w:val="0"/>
              </w:rPr>
              <w:t xml:space="preserve">the level of severity of a Test Issue, the criteria for which are described in Annex 1;</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7">
            <w:pPr>
              <w:spacing w:after="120" w:lineRule="auto"/>
              <w:ind w:left="720" w:right="-108" w:firstLine="0"/>
              <w:jc w:val="left"/>
              <w:rPr/>
            </w:pPr>
            <w:r w:rsidDel="00000000" w:rsidR="00000000" w:rsidRPr="00000000">
              <w:rPr>
                <w:b w:val="1"/>
                <w:color w:val="000000"/>
                <w:sz w:val="24"/>
                <w:szCs w:val="24"/>
                <w:rtl w:val="0"/>
              </w:rPr>
              <w:t xml:space="preserve">"Test Issue Management Log"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8">
            <w:pPr>
              <w:tabs>
                <w:tab w:val="left" w:leader="none" w:pos="-179"/>
                <w:tab w:val="left" w:leader="none" w:pos="-9"/>
              </w:tabs>
              <w:spacing w:after="120" w:lineRule="auto"/>
              <w:ind w:left="0" w:firstLine="0"/>
              <w:jc w:val="left"/>
              <w:rPr/>
            </w:pPr>
            <w:r w:rsidDel="00000000" w:rsidR="00000000" w:rsidRPr="00000000">
              <w:rPr>
                <w:color w:val="000000"/>
                <w:sz w:val="24"/>
                <w:szCs w:val="24"/>
                <w:rtl w:val="0"/>
              </w:rPr>
              <w:t xml:space="preserve">a log for the recording of Test Issues as described further in Paragraph 8.1 of this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9">
            <w:pPr>
              <w:spacing w:after="120" w:lineRule="auto"/>
              <w:ind w:left="720" w:firstLine="0"/>
              <w:jc w:val="left"/>
              <w:rPr/>
            </w:pPr>
            <w:r w:rsidDel="00000000" w:rsidR="00000000" w:rsidRPr="00000000">
              <w:rPr>
                <w:b w:val="1"/>
                <w:color w:val="000000"/>
                <w:sz w:val="24"/>
                <w:szCs w:val="24"/>
                <w:rtl w:val="0"/>
              </w:rPr>
              <w:t xml:space="preserve">"Test Issue Threshold"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A">
            <w:pPr>
              <w:tabs>
                <w:tab w:val="left" w:leader="none" w:pos="-179"/>
                <w:tab w:val="left" w:leader="none" w:pos="-9"/>
              </w:tabs>
              <w:spacing w:after="120" w:lineRule="auto"/>
              <w:ind w:left="0" w:firstLine="0"/>
              <w:jc w:val="left"/>
              <w:rPr/>
            </w:pPr>
            <w:r w:rsidDel="00000000" w:rsidR="00000000" w:rsidRPr="00000000">
              <w:rPr>
                <w:color w:val="000000"/>
                <w:sz w:val="24"/>
                <w:szCs w:val="24"/>
                <w:rtl w:val="0"/>
              </w:rPr>
              <w:t xml:space="preserve">in relation to the Tests applicable to a Milestone, a maximum number of Severity Level 3, Severity Level 4 and Severity Level 5 Test Issues as set out in the relevant Test Plan;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B">
            <w:pPr>
              <w:spacing w:after="120" w:lineRule="auto"/>
              <w:ind w:left="720" w:firstLine="0"/>
              <w:jc w:val="left"/>
              <w:rPr/>
            </w:pPr>
            <w:r w:rsidDel="00000000" w:rsidR="00000000" w:rsidRPr="00000000">
              <w:rPr>
                <w:b w:val="1"/>
                <w:color w:val="000000"/>
                <w:sz w:val="24"/>
                <w:szCs w:val="24"/>
                <w:rtl w:val="0"/>
              </w:rPr>
              <w:t xml:space="preserve">"Test Reports"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C">
            <w:pPr>
              <w:tabs>
                <w:tab w:val="left" w:leader="none" w:pos="-179"/>
                <w:tab w:val="left" w:leader="none" w:pos="-9"/>
              </w:tabs>
              <w:spacing w:after="120" w:lineRule="auto"/>
              <w:ind w:left="0" w:firstLine="0"/>
              <w:jc w:val="left"/>
              <w:rPr/>
            </w:pPr>
            <w:r w:rsidDel="00000000" w:rsidR="00000000" w:rsidRPr="00000000">
              <w:rPr>
                <w:color w:val="000000"/>
                <w:sz w:val="24"/>
                <w:szCs w:val="24"/>
                <w:rtl w:val="0"/>
              </w:rPr>
              <w:t xml:space="preserve">the reports to be produced by the Supplier setting out the results of Tests;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D">
            <w:pPr>
              <w:spacing w:after="120" w:lineRule="auto"/>
              <w:ind w:left="720" w:firstLine="0"/>
              <w:jc w:val="left"/>
              <w:rPr/>
            </w:pPr>
            <w:r w:rsidDel="00000000" w:rsidR="00000000" w:rsidRPr="00000000">
              <w:rPr>
                <w:b w:val="1"/>
                <w:color w:val="000000"/>
                <w:sz w:val="24"/>
                <w:szCs w:val="24"/>
                <w:rtl w:val="0"/>
              </w:rPr>
              <w:t xml:space="preserve">"Test Specification"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E">
            <w:pPr>
              <w:tabs>
                <w:tab w:val="left" w:leader="none" w:pos="-179"/>
                <w:tab w:val="left" w:leader="none" w:pos="-9"/>
              </w:tabs>
              <w:spacing w:after="120" w:lineRule="auto"/>
              <w:ind w:left="0" w:firstLine="0"/>
              <w:jc w:val="left"/>
              <w:rPr/>
            </w:pPr>
            <w:r w:rsidDel="00000000" w:rsidR="00000000" w:rsidRPr="00000000">
              <w:rPr>
                <w:color w:val="000000"/>
                <w:sz w:val="24"/>
                <w:szCs w:val="24"/>
                <w:rtl w:val="0"/>
              </w:rPr>
              <w:t xml:space="preserve">the specification that sets out how Tests will demonstrate that the Test Success Criteria have been satisfied, as described in more detail in Paragraph 6.2 of this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F">
            <w:pPr>
              <w:spacing w:after="120" w:lineRule="auto"/>
              <w:ind w:left="720" w:firstLine="0"/>
              <w:jc w:val="left"/>
              <w:rPr/>
            </w:pPr>
            <w:r w:rsidDel="00000000" w:rsidR="00000000" w:rsidRPr="00000000">
              <w:rPr>
                <w:b w:val="1"/>
                <w:color w:val="000000"/>
                <w:sz w:val="24"/>
                <w:szCs w:val="24"/>
                <w:rtl w:val="0"/>
              </w:rPr>
              <w:t xml:space="preserve">"Test Strategy"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0">
            <w:pPr>
              <w:tabs>
                <w:tab w:val="left" w:leader="none" w:pos="-179"/>
                <w:tab w:val="left" w:leader="none" w:pos="-9"/>
              </w:tabs>
              <w:spacing w:after="120" w:lineRule="auto"/>
              <w:ind w:left="0" w:firstLine="0"/>
              <w:jc w:val="left"/>
              <w:rPr/>
            </w:pPr>
            <w:r w:rsidDel="00000000" w:rsidR="00000000" w:rsidRPr="00000000">
              <w:rPr>
                <w:color w:val="000000"/>
                <w:sz w:val="24"/>
                <w:szCs w:val="24"/>
                <w:rtl w:val="0"/>
              </w:rPr>
              <w:t xml:space="preserve">a strategy for the conduct of Testing as described further in Paragraph 3.2 of this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1">
            <w:pPr>
              <w:spacing w:after="120" w:lineRule="auto"/>
              <w:ind w:left="720" w:firstLine="0"/>
              <w:jc w:val="left"/>
              <w:rPr/>
            </w:pPr>
            <w:r w:rsidDel="00000000" w:rsidR="00000000" w:rsidRPr="00000000">
              <w:rPr>
                <w:b w:val="1"/>
                <w:color w:val="000000"/>
                <w:sz w:val="24"/>
                <w:szCs w:val="24"/>
                <w:rtl w:val="0"/>
              </w:rPr>
              <w:t xml:space="preserve">"Test Success Criteria"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2">
            <w:pPr>
              <w:tabs>
                <w:tab w:val="left" w:leader="none" w:pos="-179"/>
                <w:tab w:val="left" w:leader="none" w:pos="-9"/>
              </w:tabs>
              <w:spacing w:after="120" w:lineRule="auto"/>
              <w:ind w:left="0" w:firstLine="0"/>
              <w:jc w:val="left"/>
              <w:rPr/>
            </w:pPr>
            <w:r w:rsidDel="00000000" w:rsidR="00000000" w:rsidRPr="00000000">
              <w:rPr>
                <w:color w:val="000000"/>
                <w:sz w:val="24"/>
                <w:szCs w:val="24"/>
                <w:rtl w:val="0"/>
              </w:rPr>
              <w:t xml:space="preserve">in relation to a Test, the test success criteria for that Test as referred to in Paragraph 5 of this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3">
            <w:pPr>
              <w:spacing w:after="120" w:lineRule="auto"/>
              <w:ind w:left="720" w:firstLine="0"/>
              <w:jc w:val="left"/>
              <w:rPr/>
            </w:pPr>
            <w:r w:rsidDel="00000000" w:rsidR="00000000" w:rsidRPr="00000000">
              <w:rPr>
                <w:b w:val="1"/>
                <w:color w:val="000000"/>
                <w:sz w:val="24"/>
                <w:szCs w:val="24"/>
                <w:rtl w:val="0"/>
              </w:rPr>
              <w:t xml:space="preserve">"Test Witness"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4">
            <w:pPr>
              <w:tabs>
                <w:tab w:val="left" w:leader="none" w:pos="-179"/>
                <w:tab w:val="left" w:leader="none" w:pos="-9"/>
              </w:tabs>
              <w:spacing w:after="120" w:lineRule="auto"/>
              <w:ind w:left="0" w:firstLine="0"/>
              <w:jc w:val="left"/>
              <w:rPr/>
            </w:pPr>
            <w:r w:rsidDel="00000000" w:rsidR="00000000" w:rsidRPr="00000000">
              <w:rPr>
                <w:color w:val="000000"/>
                <w:sz w:val="24"/>
                <w:szCs w:val="24"/>
                <w:rtl w:val="0"/>
              </w:rPr>
              <w:t xml:space="preserve">any person appointed by the Buyer pursuant to Paragraph 9 of this Schedule; and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5">
            <w:pPr>
              <w:spacing w:after="120" w:lineRule="auto"/>
              <w:ind w:left="720" w:firstLine="0"/>
              <w:jc w:val="left"/>
              <w:rPr/>
            </w:pPr>
            <w:r w:rsidDel="00000000" w:rsidR="00000000" w:rsidRPr="00000000">
              <w:rPr>
                <w:b w:val="1"/>
                <w:color w:val="000000"/>
                <w:sz w:val="24"/>
                <w:szCs w:val="24"/>
                <w:rtl w:val="0"/>
              </w:rPr>
              <w:t xml:space="preserve">"Testing Procedures"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6">
            <w:pPr>
              <w:tabs>
                <w:tab w:val="left" w:leader="none" w:pos="-179"/>
                <w:tab w:val="left" w:leader="none" w:pos="-9"/>
              </w:tabs>
              <w:spacing w:after="120" w:lineRule="auto"/>
              <w:ind w:left="0" w:firstLine="0"/>
              <w:jc w:val="left"/>
              <w:rPr/>
            </w:pPr>
            <w:r w:rsidDel="00000000" w:rsidR="00000000" w:rsidRPr="00000000">
              <w:rPr>
                <w:color w:val="000000"/>
                <w:sz w:val="24"/>
                <w:szCs w:val="24"/>
                <w:rtl w:val="0"/>
              </w:rPr>
              <w:t xml:space="preserve">the applicable testing procedures and Test Success Criteria set out in this Schedule.</w:t>
            </w:r>
            <w:r w:rsidDel="00000000" w:rsidR="00000000" w:rsidRPr="00000000">
              <w:rPr>
                <w:rtl w:val="0"/>
              </w:rPr>
            </w:r>
          </w:p>
        </w:tc>
      </w:tr>
    </w:tbl>
    <w:p w:rsidR="00000000" w:rsidDel="00000000" w:rsidP="00000000" w:rsidRDefault="00000000" w:rsidRPr="00000000" w14:paraId="00000067">
      <w:pPr>
        <w:keepNext w:val="1"/>
        <w:numPr>
          <w:ilvl w:val="0"/>
          <w:numId w:val="5"/>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68">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r w:rsidDel="00000000" w:rsidR="00000000" w:rsidRPr="00000000">
        <w:rPr>
          <w:rtl w:val="0"/>
        </w:rPr>
      </w:r>
    </w:p>
    <w:p w:rsidR="00000000" w:rsidDel="00000000" w:rsidP="00000000" w:rsidRDefault="00000000" w:rsidRPr="00000000" w14:paraId="00000069">
      <w:pPr>
        <w:keepNext w:val="1"/>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Supplier shall not submit any </w:t>
      </w:r>
      <w:r w:rsidDel="00000000" w:rsidR="00000000" w:rsidRPr="00000000">
        <w:rPr>
          <w:sz w:val="24"/>
          <w:szCs w:val="24"/>
          <w:rtl w:val="0"/>
        </w:rPr>
        <w:t xml:space="preserve">Deliverables</w:t>
      </w:r>
      <w:r w:rsidDel="00000000" w:rsidR="00000000" w:rsidRPr="00000000">
        <w:rPr>
          <w:color w:val="000000"/>
          <w:sz w:val="24"/>
          <w:szCs w:val="24"/>
          <w:rtl w:val="0"/>
        </w:rPr>
        <w:t xml:space="preserve"> for Testing:</w:t>
      </w:r>
      <w:r w:rsidDel="00000000" w:rsidR="00000000" w:rsidRPr="00000000">
        <w:rPr>
          <w:rtl w:val="0"/>
        </w:rPr>
      </w:r>
    </w:p>
    <w:p w:rsidR="00000000" w:rsidDel="00000000" w:rsidP="00000000" w:rsidRDefault="00000000" w:rsidRPr="00000000" w14:paraId="0000006A">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unless the Supplier is reasonably confident that it will satisfy the relevant Test Success Criteria;</w:t>
      </w:r>
      <w:r w:rsidDel="00000000" w:rsidR="00000000" w:rsidRPr="00000000">
        <w:rPr>
          <w:rtl w:val="0"/>
        </w:rPr>
      </w:r>
    </w:p>
    <w:p w:rsidR="00000000" w:rsidDel="00000000" w:rsidP="00000000" w:rsidRDefault="00000000" w:rsidRPr="00000000" w14:paraId="0000006B">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until the Buyer has issued a Satisfaction Certificate in respect of any prior, dependant Deliverable(s); and</w:t>
      </w:r>
      <w:r w:rsidDel="00000000" w:rsidR="00000000" w:rsidRPr="00000000">
        <w:rPr>
          <w:rtl w:val="0"/>
        </w:rPr>
      </w:r>
    </w:p>
    <w:p w:rsidR="00000000" w:rsidDel="00000000" w:rsidP="00000000" w:rsidRDefault="00000000" w:rsidRPr="00000000" w14:paraId="0000006C">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until the Parties have agreed the Test Plan and the Test Specification relating to the relevant Deliverable(s).</w:t>
      </w:r>
      <w:r w:rsidDel="00000000" w:rsidR="00000000" w:rsidRPr="00000000">
        <w:rPr>
          <w:rtl w:val="0"/>
        </w:rPr>
      </w:r>
    </w:p>
    <w:p w:rsidR="00000000" w:rsidDel="00000000" w:rsidP="00000000" w:rsidRDefault="00000000" w:rsidRPr="00000000" w14:paraId="0000006D">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Supplier shall use reasonable endeavours to submit each Deliverable for Testing or re-Testing by or before the date set out in the Implementation Plan for the commencement of Testing in respect of the relevant Deliverable.</w:t>
      </w:r>
      <w:r w:rsidDel="00000000" w:rsidR="00000000" w:rsidRPr="00000000">
        <w:rPr>
          <w:rtl w:val="0"/>
        </w:rPr>
      </w:r>
    </w:p>
    <w:p w:rsidR="00000000" w:rsidDel="00000000" w:rsidP="00000000" w:rsidRDefault="00000000" w:rsidRPr="00000000" w14:paraId="0000006E">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r w:rsidDel="00000000" w:rsidR="00000000" w:rsidRPr="00000000">
        <w:rPr>
          <w:rtl w:val="0"/>
        </w:rPr>
      </w:r>
    </w:p>
    <w:p w:rsidR="00000000" w:rsidDel="00000000" w:rsidP="00000000" w:rsidRDefault="00000000" w:rsidRPr="00000000" w14:paraId="0000006F">
      <w:pPr>
        <w:keepNext w:val="1"/>
        <w:numPr>
          <w:ilvl w:val="0"/>
          <w:numId w:val="5"/>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Planning for testing</w:t>
      </w:r>
      <w:r w:rsidDel="00000000" w:rsidR="00000000" w:rsidRPr="00000000">
        <w:rPr>
          <w:rtl w:val="0"/>
        </w:rPr>
      </w:r>
    </w:p>
    <w:p w:rsidR="00000000" w:rsidDel="00000000" w:rsidP="00000000" w:rsidRDefault="00000000" w:rsidRPr="00000000" w14:paraId="00000070">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r w:rsidDel="00000000" w:rsidR="00000000" w:rsidRPr="00000000">
        <w:rPr>
          <w:rtl w:val="0"/>
        </w:rPr>
      </w:r>
    </w:p>
    <w:p w:rsidR="00000000" w:rsidDel="00000000" w:rsidP="00000000" w:rsidRDefault="00000000" w:rsidRPr="00000000" w14:paraId="00000071">
      <w:pPr>
        <w:keepNext w:val="1"/>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final Test Strategy shall include:</w:t>
      </w:r>
      <w:r w:rsidDel="00000000" w:rsidR="00000000" w:rsidRPr="00000000">
        <w:rPr>
          <w:rtl w:val="0"/>
        </w:rPr>
      </w:r>
    </w:p>
    <w:p w:rsidR="00000000" w:rsidDel="00000000" w:rsidP="00000000" w:rsidRDefault="00000000" w:rsidRPr="00000000" w14:paraId="00000072">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an overview of how Testing will be conducted in relation to the Implementation Plan;</w:t>
      </w:r>
      <w:r w:rsidDel="00000000" w:rsidR="00000000" w:rsidRPr="00000000">
        <w:rPr>
          <w:rtl w:val="0"/>
        </w:rPr>
      </w:r>
    </w:p>
    <w:p w:rsidR="00000000" w:rsidDel="00000000" w:rsidP="00000000" w:rsidRDefault="00000000" w:rsidRPr="00000000" w14:paraId="00000073">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the process to be used to capture and record Test results and the categorisation of Test Issues;</w:t>
      </w:r>
      <w:r w:rsidDel="00000000" w:rsidR="00000000" w:rsidRPr="00000000">
        <w:rPr>
          <w:rtl w:val="0"/>
        </w:rPr>
      </w:r>
    </w:p>
    <w:p w:rsidR="00000000" w:rsidDel="00000000" w:rsidP="00000000" w:rsidRDefault="00000000" w:rsidRPr="00000000" w14:paraId="00000074">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r w:rsidDel="00000000" w:rsidR="00000000" w:rsidRPr="00000000">
        <w:rPr>
          <w:rtl w:val="0"/>
        </w:rPr>
      </w:r>
    </w:p>
    <w:p w:rsidR="00000000" w:rsidDel="00000000" w:rsidP="00000000" w:rsidRDefault="00000000" w:rsidRPr="00000000" w14:paraId="00000075">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the procedure to be followed to sign off each Test;</w:t>
      </w:r>
      <w:r w:rsidDel="00000000" w:rsidR="00000000" w:rsidRPr="00000000">
        <w:rPr>
          <w:rtl w:val="0"/>
        </w:rPr>
      </w:r>
    </w:p>
    <w:p w:rsidR="00000000" w:rsidDel="00000000" w:rsidP="00000000" w:rsidRDefault="00000000" w:rsidRPr="00000000" w14:paraId="00000076">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the process for the production and maintenance of Test Reports and a sample plan for the resolution of Test Issues;</w:t>
      </w:r>
      <w:r w:rsidDel="00000000" w:rsidR="00000000" w:rsidRPr="00000000">
        <w:rPr>
          <w:rtl w:val="0"/>
        </w:rPr>
      </w:r>
    </w:p>
    <w:p w:rsidR="00000000" w:rsidDel="00000000" w:rsidP="00000000" w:rsidRDefault="00000000" w:rsidRPr="00000000" w14:paraId="00000077">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the names and contact details of the Buyer and the Supplier's Test representatives;</w:t>
      </w:r>
      <w:r w:rsidDel="00000000" w:rsidR="00000000" w:rsidRPr="00000000">
        <w:rPr>
          <w:rtl w:val="0"/>
        </w:rPr>
      </w:r>
    </w:p>
    <w:p w:rsidR="00000000" w:rsidDel="00000000" w:rsidP="00000000" w:rsidRDefault="00000000" w:rsidRPr="00000000" w14:paraId="00000078">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r w:rsidDel="00000000" w:rsidR="00000000" w:rsidRPr="00000000">
        <w:rPr>
          <w:rtl w:val="0"/>
        </w:rPr>
      </w:r>
    </w:p>
    <w:p w:rsidR="00000000" w:rsidDel="00000000" w:rsidP="00000000" w:rsidRDefault="00000000" w:rsidRPr="00000000" w14:paraId="00000079">
      <w:pPr>
        <w:numPr>
          <w:ilvl w:val="2"/>
          <w:numId w:val="5"/>
        </w:numPr>
        <w:tabs>
          <w:tab w:val="left" w:leader="none" w:pos="1985"/>
          <w:tab w:val="left" w:leader="none" w:pos="2127"/>
        </w:tabs>
        <w:spacing w:after="120" w:before="120" w:lineRule="auto"/>
        <w:ind w:left="2340" w:firstLine="0"/>
        <w:jc w:val="left"/>
        <w:rPr/>
      </w:pPr>
      <w:bookmarkStart w:colFirst="0" w:colLast="0" w:name="_heading=h.1t3h5sf" w:id="6"/>
      <w:bookmarkEnd w:id="6"/>
      <w:r w:rsidDel="00000000" w:rsidR="00000000" w:rsidRPr="00000000">
        <w:rPr>
          <w:color w:val="000000"/>
          <w:sz w:val="24"/>
          <w:szCs w:val="24"/>
          <w:rtl w:val="0"/>
        </w:rPr>
        <w:t xml:space="preserve">the technical environments required to support the Tests; and</w:t>
      </w:r>
      <w:r w:rsidDel="00000000" w:rsidR="00000000" w:rsidRPr="00000000">
        <w:rPr>
          <w:rtl w:val="0"/>
        </w:rPr>
      </w:r>
    </w:p>
    <w:p w:rsidR="00000000" w:rsidDel="00000000" w:rsidP="00000000" w:rsidRDefault="00000000" w:rsidRPr="00000000" w14:paraId="0000007A">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the procedure for managing the configuration of the Test environments.</w:t>
      </w:r>
      <w:r w:rsidDel="00000000" w:rsidR="00000000" w:rsidRPr="00000000">
        <w:rPr>
          <w:rtl w:val="0"/>
        </w:rPr>
      </w:r>
    </w:p>
    <w:p w:rsidR="00000000" w:rsidDel="00000000" w:rsidP="00000000" w:rsidRDefault="00000000" w:rsidRPr="00000000" w14:paraId="0000007B">
      <w:pPr>
        <w:keepNext w:val="1"/>
        <w:numPr>
          <w:ilvl w:val="0"/>
          <w:numId w:val="5"/>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Preparing for Testing</w:t>
      </w:r>
      <w:r w:rsidDel="00000000" w:rsidR="00000000" w:rsidRPr="00000000">
        <w:rPr>
          <w:rtl w:val="0"/>
        </w:rPr>
      </w:r>
    </w:p>
    <w:p w:rsidR="00000000" w:rsidDel="00000000" w:rsidP="00000000" w:rsidRDefault="00000000" w:rsidRPr="00000000" w14:paraId="0000007C">
      <w:pPr>
        <w:numPr>
          <w:ilvl w:val="1"/>
          <w:numId w:val="5"/>
        </w:numPr>
        <w:tabs>
          <w:tab w:val="left" w:leader="none" w:pos="1134"/>
        </w:tabs>
        <w:spacing w:after="120" w:before="120" w:lineRule="auto"/>
        <w:ind w:left="1530" w:hanging="450"/>
        <w:jc w:val="left"/>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Implementation Plan.</w:t>
      </w:r>
      <w:r w:rsidDel="00000000" w:rsidR="00000000" w:rsidRPr="00000000">
        <w:rPr>
          <w:rtl w:val="0"/>
        </w:rPr>
      </w:r>
    </w:p>
    <w:p w:rsidR="00000000" w:rsidDel="00000000" w:rsidP="00000000" w:rsidRDefault="00000000" w:rsidRPr="00000000" w14:paraId="0000007D">
      <w:pPr>
        <w:keepNext w:val="1"/>
        <w:numPr>
          <w:ilvl w:val="1"/>
          <w:numId w:val="5"/>
        </w:numPr>
        <w:tabs>
          <w:tab w:val="left" w:leader="none" w:pos="1134"/>
        </w:tabs>
        <w:spacing w:after="120" w:before="120" w:lineRule="auto"/>
        <w:ind w:left="1530" w:hanging="450"/>
        <w:jc w:val="left"/>
        <w:rPr/>
      </w:pPr>
      <w:r w:rsidDel="00000000" w:rsidR="00000000" w:rsidRPr="00000000">
        <w:rPr>
          <w:color w:val="000000"/>
          <w:sz w:val="24"/>
          <w:szCs w:val="24"/>
          <w:rtl w:val="0"/>
        </w:rPr>
        <w:t xml:space="preserve">Each Test Plan shall include as a minimum:</w:t>
      </w:r>
      <w:r w:rsidDel="00000000" w:rsidR="00000000" w:rsidRPr="00000000">
        <w:rPr>
          <w:rtl w:val="0"/>
        </w:rPr>
      </w:r>
    </w:p>
    <w:p w:rsidR="00000000" w:rsidDel="00000000" w:rsidP="00000000" w:rsidRDefault="00000000" w:rsidRPr="00000000" w14:paraId="0000007E">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r w:rsidDel="00000000" w:rsidR="00000000" w:rsidRPr="00000000">
        <w:rPr>
          <w:rtl w:val="0"/>
        </w:rPr>
      </w:r>
    </w:p>
    <w:p w:rsidR="00000000" w:rsidDel="00000000" w:rsidP="00000000" w:rsidRDefault="00000000" w:rsidRPr="00000000" w14:paraId="0000007F">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a detailed procedure for the Tests to be carried out.</w:t>
      </w:r>
      <w:r w:rsidDel="00000000" w:rsidR="00000000" w:rsidRPr="00000000">
        <w:rPr>
          <w:rtl w:val="0"/>
        </w:rPr>
      </w:r>
    </w:p>
    <w:p w:rsidR="00000000" w:rsidDel="00000000" w:rsidP="00000000" w:rsidRDefault="00000000" w:rsidRPr="00000000" w14:paraId="00000080">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r w:rsidDel="00000000" w:rsidR="00000000" w:rsidRPr="00000000">
        <w:rPr>
          <w:rtl w:val="0"/>
        </w:rPr>
      </w:r>
    </w:p>
    <w:p w:rsidR="00000000" w:rsidDel="00000000" w:rsidP="00000000" w:rsidRDefault="00000000" w:rsidRPr="00000000" w14:paraId="00000081">
      <w:pPr>
        <w:keepNext w:val="1"/>
        <w:numPr>
          <w:ilvl w:val="0"/>
          <w:numId w:val="5"/>
        </w:numPr>
        <w:tabs>
          <w:tab w:val="left" w:leader="none" w:pos="0"/>
        </w:tabs>
        <w:spacing w:after="0" w:before="240" w:lineRule="auto"/>
        <w:ind w:left="1080" w:firstLine="0"/>
        <w:jc w:val="left"/>
        <w:rPr/>
      </w:pPr>
      <w:bookmarkStart w:colFirst="0" w:colLast="0" w:name="_heading=h.4d34og8" w:id="7"/>
      <w:bookmarkEnd w:id="7"/>
      <w:r w:rsidDel="00000000" w:rsidR="00000000" w:rsidRPr="00000000">
        <w:rPr>
          <w:b w:val="1"/>
          <w:color w:val="000000"/>
          <w:sz w:val="24"/>
          <w:szCs w:val="24"/>
          <w:rtl w:val="0"/>
        </w:rPr>
        <w:t xml:space="preserve">Passing Testing</w:t>
      </w:r>
      <w:r w:rsidDel="00000000" w:rsidR="00000000" w:rsidRPr="00000000">
        <w:rPr>
          <w:rtl w:val="0"/>
        </w:rPr>
      </w:r>
    </w:p>
    <w:p w:rsidR="00000000" w:rsidDel="00000000" w:rsidP="00000000" w:rsidRDefault="00000000" w:rsidRPr="00000000" w14:paraId="00000082">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r w:rsidDel="00000000" w:rsidR="00000000" w:rsidRPr="00000000">
        <w:rPr>
          <w:rtl w:val="0"/>
        </w:rPr>
      </w:r>
    </w:p>
    <w:p w:rsidR="00000000" w:rsidDel="00000000" w:rsidP="00000000" w:rsidRDefault="00000000" w:rsidRPr="00000000" w14:paraId="00000083">
      <w:pPr>
        <w:keepNext w:val="1"/>
        <w:numPr>
          <w:ilvl w:val="0"/>
          <w:numId w:val="5"/>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84">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ten (10) Working Days prior to the start of the relevant Testing (as specified in the Implementation Plan).</w:t>
      </w:r>
      <w:r w:rsidDel="00000000" w:rsidR="00000000" w:rsidRPr="00000000">
        <w:rPr>
          <w:rtl w:val="0"/>
        </w:rPr>
      </w:r>
    </w:p>
    <w:p w:rsidR="00000000" w:rsidDel="00000000" w:rsidP="00000000" w:rsidRDefault="00000000" w:rsidRPr="00000000" w14:paraId="00000085">
      <w:pPr>
        <w:keepNext w:val="1"/>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Each Test Specification shall include as a minimum:</w:t>
      </w:r>
      <w:r w:rsidDel="00000000" w:rsidR="00000000" w:rsidRPr="00000000">
        <w:rPr>
          <w:rtl w:val="0"/>
        </w:rPr>
      </w:r>
    </w:p>
    <w:p w:rsidR="00000000" w:rsidDel="00000000" w:rsidP="00000000" w:rsidRDefault="00000000" w:rsidRPr="00000000" w14:paraId="00000086">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r w:rsidDel="00000000" w:rsidR="00000000" w:rsidRPr="00000000">
        <w:rPr>
          <w:rtl w:val="0"/>
        </w:rPr>
      </w:r>
    </w:p>
    <w:p w:rsidR="00000000" w:rsidDel="00000000" w:rsidP="00000000" w:rsidRDefault="00000000" w:rsidRPr="00000000" w14:paraId="00000087">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a plan to make the resources available for Testing;</w:t>
      </w:r>
      <w:r w:rsidDel="00000000" w:rsidR="00000000" w:rsidRPr="00000000">
        <w:rPr>
          <w:rtl w:val="0"/>
        </w:rPr>
      </w:r>
    </w:p>
    <w:p w:rsidR="00000000" w:rsidDel="00000000" w:rsidP="00000000" w:rsidRDefault="00000000" w:rsidRPr="00000000" w14:paraId="00000088">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Test scripts;</w:t>
      </w:r>
      <w:r w:rsidDel="00000000" w:rsidR="00000000" w:rsidRPr="00000000">
        <w:rPr>
          <w:rtl w:val="0"/>
        </w:rPr>
      </w:r>
    </w:p>
    <w:p w:rsidR="00000000" w:rsidDel="00000000" w:rsidP="00000000" w:rsidRDefault="00000000" w:rsidRPr="00000000" w14:paraId="00000089">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Test pre-requisites and the mechanism for measuring them; and</w:t>
      </w:r>
      <w:r w:rsidDel="00000000" w:rsidR="00000000" w:rsidRPr="00000000">
        <w:rPr>
          <w:rtl w:val="0"/>
        </w:rPr>
      </w:r>
    </w:p>
    <w:p w:rsidR="00000000" w:rsidDel="00000000" w:rsidP="00000000" w:rsidRDefault="00000000" w:rsidRPr="00000000" w14:paraId="0000008A">
      <w:pPr>
        <w:keepNext w:val="1"/>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expected Test results, including:</w:t>
      </w:r>
      <w:r w:rsidDel="00000000" w:rsidR="00000000" w:rsidRPr="00000000">
        <w:rPr>
          <w:rtl w:val="0"/>
        </w:rPr>
      </w:r>
    </w:p>
    <w:p w:rsidR="00000000" w:rsidDel="00000000" w:rsidP="00000000" w:rsidRDefault="00000000" w:rsidRPr="00000000" w14:paraId="0000008B">
      <w:pPr>
        <w:numPr>
          <w:ilvl w:val="3"/>
          <w:numId w:val="5"/>
        </w:numPr>
        <w:tabs>
          <w:tab w:val="left" w:leader="none" w:pos="1985"/>
          <w:tab w:val="left" w:leader="none" w:pos="2127"/>
        </w:tabs>
        <w:spacing w:after="120" w:before="120" w:lineRule="auto"/>
        <w:ind w:left="3420" w:hanging="1080"/>
        <w:jc w:val="left"/>
        <w:rPr/>
      </w:pPr>
      <w:r w:rsidDel="00000000" w:rsidR="00000000" w:rsidRPr="00000000">
        <w:rPr>
          <w:color w:val="000000"/>
          <w:sz w:val="24"/>
          <w:szCs w:val="24"/>
          <w:rtl w:val="0"/>
        </w:rPr>
        <w:t xml:space="preserve">a mechanism to be used to capture and record Test results; and</w:t>
      </w:r>
      <w:r w:rsidDel="00000000" w:rsidR="00000000" w:rsidRPr="00000000">
        <w:rPr>
          <w:rtl w:val="0"/>
        </w:rPr>
      </w:r>
    </w:p>
    <w:p w:rsidR="00000000" w:rsidDel="00000000" w:rsidP="00000000" w:rsidRDefault="00000000" w:rsidRPr="00000000" w14:paraId="0000008C">
      <w:pPr>
        <w:numPr>
          <w:ilvl w:val="3"/>
          <w:numId w:val="5"/>
        </w:numPr>
        <w:tabs>
          <w:tab w:val="left" w:leader="none" w:pos="1985"/>
          <w:tab w:val="left" w:leader="none" w:pos="2127"/>
        </w:tabs>
        <w:spacing w:after="120" w:before="120" w:lineRule="auto"/>
        <w:ind w:left="3420" w:hanging="1080"/>
        <w:jc w:val="left"/>
        <w:rPr/>
      </w:pPr>
      <w:r w:rsidDel="00000000" w:rsidR="00000000" w:rsidRPr="00000000">
        <w:rPr>
          <w:color w:val="000000"/>
          <w:sz w:val="24"/>
          <w:szCs w:val="24"/>
          <w:rtl w:val="0"/>
        </w:rPr>
        <w:t xml:space="preserve">a method to process the Test results to establish their content.</w:t>
      </w:r>
      <w:r w:rsidDel="00000000" w:rsidR="00000000" w:rsidRPr="00000000">
        <w:rPr>
          <w:rtl w:val="0"/>
        </w:rPr>
      </w:r>
    </w:p>
    <w:p w:rsidR="00000000" w:rsidDel="00000000" w:rsidP="00000000" w:rsidRDefault="00000000" w:rsidRPr="00000000" w14:paraId="0000008D">
      <w:pPr>
        <w:keepNext w:val="1"/>
        <w:numPr>
          <w:ilvl w:val="0"/>
          <w:numId w:val="5"/>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8E">
      <w:pPr>
        <w:numPr>
          <w:ilvl w:val="1"/>
          <w:numId w:val="5"/>
        </w:numPr>
        <w:tabs>
          <w:tab w:val="left" w:leader="none" w:pos="1134"/>
        </w:tabs>
        <w:spacing w:after="120" w:before="120" w:lineRule="auto"/>
        <w:ind w:left="1620" w:hanging="540"/>
        <w:jc w:val="left"/>
        <w:rPr/>
      </w:pPr>
      <w:bookmarkStart w:colFirst="0" w:colLast="0" w:name="_heading=h.2s8eyo1" w:id="8"/>
      <w:bookmarkEnd w:id="8"/>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r w:rsidDel="00000000" w:rsidR="00000000" w:rsidRPr="00000000">
        <w:rPr>
          <w:rtl w:val="0"/>
        </w:rPr>
      </w:r>
    </w:p>
    <w:p w:rsidR="00000000" w:rsidDel="00000000" w:rsidP="00000000" w:rsidRDefault="00000000" w:rsidRPr="00000000" w14:paraId="0000008F">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r w:rsidDel="00000000" w:rsidR="00000000" w:rsidRPr="00000000">
        <w:rPr>
          <w:rtl w:val="0"/>
        </w:rPr>
      </w:r>
    </w:p>
    <w:p w:rsidR="00000000" w:rsidDel="00000000" w:rsidP="00000000" w:rsidRDefault="00000000" w:rsidRPr="00000000" w14:paraId="00000090">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Supplier shall notify the Buyer at least ten (10) Working Days in advance of the date, time and location of the relevant Tests and the Buyer shall ensure that the Test Witnesses attend the Tests.</w:t>
      </w:r>
      <w:r w:rsidDel="00000000" w:rsidR="00000000" w:rsidRPr="00000000">
        <w:rPr>
          <w:rtl w:val="0"/>
        </w:rPr>
      </w:r>
    </w:p>
    <w:p w:rsidR="00000000" w:rsidDel="00000000" w:rsidP="00000000" w:rsidRDefault="00000000" w:rsidRPr="00000000" w14:paraId="00000091">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Buyer may raise and close Test Issues during the Test witnessing process.</w:t>
      </w:r>
      <w:r w:rsidDel="00000000" w:rsidR="00000000" w:rsidRPr="00000000">
        <w:rPr>
          <w:rtl w:val="0"/>
        </w:rPr>
      </w:r>
    </w:p>
    <w:p w:rsidR="00000000" w:rsidDel="00000000" w:rsidP="00000000" w:rsidRDefault="00000000" w:rsidRPr="00000000" w14:paraId="00000092">
      <w:pPr>
        <w:keepNext w:val="1"/>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Supplier shall provide to the Buyer in relation to each Test:</w:t>
      </w:r>
      <w:r w:rsidDel="00000000" w:rsidR="00000000" w:rsidRPr="00000000">
        <w:rPr>
          <w:rtl w:val="0"/>
        </w:rPr>
      </w:r>
    </w:p>
    <w:p w:rsidR="00000000" w:rsidDel="00000000" w:rsidP="00000000" w:rsidRDefault="00000000" w:rsidRPr="00000000" w14:paraId="00000093">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a draft Test Report not less than two (2) Working Days prior to the date on which the Test is planned to end; and</w:t>
      </w:r>
      <w:r w:rsidDel="00000000" w:rsidR="00000000" w:rsidRPr="00000000">
        <w:rPr>
          <w:rtl w:val="0"/>
        </w:rPr>
      </w:r>
    </w:p>
    <w:p w:rsidR="00000000" w:rsidDel="00000000" w:rsidP="00000000" w:rsidRDefault="00000000" w:rsidRPr="00000000" w14:paraId="00000094">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the final Test Report within five (5) Working Days of completion of Testing.</w:t>
      </w:r>
      <w:r w:rsidDel="00000000" w:rsidR="00000000" w:rsidRPr="00000000">
        <w:rPr>
          <w:rtl w:val="0"/>
        </w:rPr>
      </w:r>
    </w:p>
    <w:p w:rsidR="00000000" w:rsidDel="00000000" w:rsidP="00000000" w:rsidRDefault="00000000" w:rsidRPr="00000000" w14:paraId="00000095">
      <w:pPr>
        <w:keepNext w:val="1"/>
        <w:numPr>
          <w:ilvl w:val="1"/>
          <w:numId w:val="5"/>
        </w:numPr>
        <w:tabs>
          <w:tab w:val="left" w:leader="none" w:pos="1134"/>
        </w:tabs>
        <w:spacing w:after="120" w:before="120" w:lineRule="auto"/>
        <w:ind w:left="1620" w:hanging="529"/>
        <w:jc w:val="left"/>
        <w:rPr/>
      </w:pPr>
      <w:r w:rsidDel="00000000" w:rsidR="00000000" w:rsidRPr="00000000">
        <w:rPr>
          <w:color w:val="000000"/>
          <w:sz w:val="24"/>
          <w:szCs w:val="24"/>
          <w:rtl w:val="0"/>
        </w:rPr>
        <w:t xml:space="preserve">Each Test Report shall provide a full report on the Testing conducted in respect of the relevant Deliverables, including:</w:t>
      </w:r>
      <w:r w:rsidDel="00000000" w:rsidR="00000000" w:rsidRPr="00000000">
        <w:rPr>
          <w:rtl w:val="0"/>
        </w:rPr>
      </w:r>
    </w:p>
    <w:p w:rsidR="00000000" w:rsidDel="00000000" w:rsidP="00000000" w:rsidRDefault="00000000" w:rsidRPr="00000000" w14:paraId="00000096">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an overview of the Testing conducted;</w:t>
      </w:r>
      <w:r w:rsidDel="00000000" w:rsidR="00000000" w:rsidRPr="00000000">
        <w:rPr>
          <w:rtl w:val="0"/>
        </w:rPr>
      </w:r>
    </w:p>
    <w:p w:rsidR="00000000" w:rsidDel="00000000" w:rsidP="00000000" w:rsidRDefault="00000000" w:rsidRPr="00000000" w14:paraId="00000097">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r w:rsidDel="00000000" w:rsidR="00000000" w:rsidRPr="00000000">
        <w:rPr>
          <w:rtl w:val="0"/>
        </w:rPr>
      </w:r>
    </w:p>
    <w:p w:rsidR="00000000" w:rsidDel="00000000" w:rsidP="00000000" w:rsidRDefault="00000000" w:rsidRPr="00000000" w14:paraId="00000098">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the Tests that were not completed together with the Supplier's explanation of why those Tests were not completed;</w:t>
      </w:r>
      <w:r w:rsidDel="00000000" w:rsidR="00000000" w:rsidRPr="00000000">
        <w:rPr>
          <w:rtl w:val="0"/>
        </w:rPr>
      </w:r>
    </w:p>
    <w:p w:rsidR="00000000" w:rsidDel="00000000" w:rsidP="00000000" w:rsidRDefault="00000000" w:rsidRPr="00000000" w14:paraId="00000099">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r w:rsidDel="00000000" w:rsidR="00000000" w:rsidRPr="00000000">
        <w:rPr>
          <w:rtl w:val="0"/>
        </w:rPr>
      </w:r>
    </w:p>
    <w:p w:rsidR="00000000" w:rsidDel="00000000" w:rsidP="00000000" w:rsidRDefault="00000000" w:rsidRPr="00000000" w14:paraId="0000009A">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r w:rsidDel="00000000" w:rsidR="00000000" w:rsidRPr="00000000">
        <w:rPr>
          <w:rtl w:val="0"/>
        </w:rPr>
      </w:r>
    </w:p>
    <w:p w:rsidR="00000000" w:rsidDel="00000000" w:rsidP="00000000" w:rsidRDefault="00000000" w:rsidRPr="00000000" w14:paraId="0000009B">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When the Supplier has completed a </w:t>
      </w:r>
      <w:r w:rsidDel="00000000" w:rsidR="00000000" w:rsidRPr="00000000">
        <w:rPr>
          <w:sz w:val="24"/>
          <w:szCs w:val="24"/>
          <w:rtl w:val="0"/>
        </w:rPr>
        <w:t xml:space="preserve">Milestone, it shall</w:t>
      </w:r>
      <w:r w:rsidDel="00000000" w:rsidR="00000000" w:rsidRPr="00000000">
        <w:rPr>
          <w:color w:val="000000"/>
          <w:sz w:val="24"/>
          <w:szCs w:val="24"/>
          <w:rtl w:val="0"/>
        </w:rPr>
        <w:t xml:space="preserve"> submit any Deliverables relating to that Milestone for Testing.</w:t>
      </w:r>
      <w:r w:rsidDel="00000000" w:rsidR="00000000" w:rsidRPr="00000000">
        <w:rPr>
          <w:rtl w:val="0"/>
        </w:rPr>
      </w:r>
    </w:p>
    <w:p w:rsidR="00000000" w:rsidDel="00000000" w:rsidP="00000000" w:rsidRDefault="00000000" w:rsidRPr="00000000" w14:paraId="0000009C">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w:t>
      </w:r>
      <w:r w:rsidDel="00000000" w:rsidR="00000000" w:rsidRPr="00000000">
        <w:rPr>
          <w:sz w:val="24"/>
          <w:szCs w:val="24"/>
          <w:rtl w:val="0"/>
        </w:rPr>
        <w:t xml:space="preserve">Supplier any</w:t>
      </w:r>
      <w:r w:rsidDel="00000000" w:rsidR="00000000" w:rsidRPr="00000000">
        <w:rPr>
          <w:color w:val="000000"/>
          <w:sz w:val="24"/>
          <w:szCs w:val="24"/>
          <w:rtl w:val="0"/>
        </w:rPr>
        <w:t xml:space="preserve"> reasonable additional costs it may incur as a direct result of further review or re-Testing of a Milestone.</w:t>
      </w:r>
      <w:r w:rsidDel="00000000" w:rsidR="00000000" w:rsidRPr="00000000">
        <w:rPr>
          <w:rtl w:val="0"/>
        </w:rPr>
      </w:r>
    </w:p>
    <w:p w:rsidR="00000000" w:rsidDel="00000000" w:rsidP="00000000" w:rsidRDefault="00000000" w:rsidRPr="00000000" w14:paraId="0000009D">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If the Supplier successfully completes the requisite Tests, the Buyer shall issue a Satisfaction Certificate as soon as reasonably </w:t>
      </w:r>
      <w:r w:rsidDel="00000000" w:rsidR="00000000" w:rsidRPr="00000000">
        <w:rPr>
          <w:sz w:val="24"/>
          <w:szCs w:val="24"/>
          <w:rtl w:val="0"/>
        </w:rPr>
        <w:t xml:space="preserve">practicable</w:t>
      </w:r>
      <w:r w:rsidDel="00000000" w:rsidR="00000000" w:rsidRPr="00000000">
        <w:rPr>
          <w:color w:val="000000"/>
          <w:sz w:val="24"/>
          <w:szCs w:val="24"/>
          <w:rtl w:val="0"/>
        </w:rPr>
        <w:t xml:space="preserve"> following such successful completion.  Notwithstanding the issuing of any Satisfaction Certificate, the Supplier shall remain solely responsible for ensuring that the Deliverables are implemented in accordance with this Contract.</w:t>
      </w:r>
      <w:r w:rsidDel="00000000" w:rsidR="00000000" w:rsidRPr="00000000">
        <w:rPr>
          <w:rtl w:val="0"/>
        </w:rPr>
      </w:r>
    </w:p>
    <w:p w:rsidR="00000000" w:rsidDel="00000000" w:rsidP="00000000" w:rsidRDefault="00000000" w:rsidRPr="00000000" w14:paraId="0000009E">
      <w:pPr>
        <w:keepNext w:val="1"/>
        <w:numPr>
          <w:ilvl w:val="0"/>
          <w:numId w:val="5"/>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Discovering Problems</w:t>
      </w:r>
      <w:r w:rsidDel="00000000" w:rsidR="00000000" w:rsidRPr="00000000">
        <w:rPr>
          <w:rtl w:val="0"/>
        </w:rPr>
      </w:r>
    </w:p>
    <w:p w:rsidR="00000000" w:rsidDel="00000000" w:rsidP="00000000" w:rsidRDefault="00000000" w:rsidRPr="00000000" w14:paraId="0000009F">
      <w:pPr>
        <w:numPr>
          <w:ilvl w:val="1"/>
          <w:numId w:val="5"/>
        </w:numPr>
        <w:tabs>
          <w:tab w:val="left" w:leader="none" w:pos="1134"/>
        </w:tabs>
        <w:spacing w:after="120" w:before="120" w:lineRule="auto"/>
        <w:ind w:left="1620" w:hanging="540"/>
        <w:jc w:val="left"/>
        <w:rPr/>
      </w:pPr>
      <w:bookmarkStart w:colFirst="0" w:colLast="0" w:name="_heading=h.17dp8vu" w:id="9"/>
      <w:bookmarkEnd w:id="9"/>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r w:rsidDel="00000000" w:rsidR="00000000" w:rsidRPr="00000000">
        <w:rPr>
          <w:rtl w:val="0"/>
        </w:rPr>
      </w:r>
    </w:p>
    <w:p w:rsidR="00000000" w:rsidDel="00000000" w:rsidP="00000000" w:rsidRDefault="00000000" w:rsidRPr="00000000" w14:paraId="000000A0">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r w:rsidDel="00000000" w:rsidR="00000000" w:rsidRPr="00000000">
        <w:rPr>
          <w:rtl w:val="0"/>
        </w:rPr>
      </w:r>
    </w:p>
    <w:p w:rsidR="00000000" w:rsidDel="00000000" w:rsidP="00000000" w:rsidRDefault="00000000" w:rsidRPr="00000000" w14:paraId="000000A1">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w:t>
      </w:r>
      <w:r w:rsidDel="00000000" w:rsidR="00000000" w:rsidRPr="00000000">
        <w:rPr>
          <w:sz w:val="24"/>
          <w:szCs w:val="24"/>
          <w:rtl w:val="0"/>
        </w:rPr>
        <w:t xml:space="preserve">agree on the</w:t>
      </w:r>
      <w:r w:rsidDel="00000000" w:rsidR="00000000" w:rsidRPr="00000000">
        <w:rPr>
          <w:color w:val="000000"/>
          <w:sz w:val="24"/>
          <w:szCs w:val="24"/>
          <w:rtl w:val="0"/>
        </w:rPr>
        <w:t xml:space="preserve"> classification of any unresolved Test Issue, the Dispute shall be dealt with in accordance with the Dispute Resolution Procedure using the Expedited Dispute Timetable.</w:t>
      </w:r>
      <w:r w:rsidDel="00000000" w:rsidR="00000000" w:rsidRPr="00000000">
        <w:rPr>
          <w:rtl w:val="0"/>
        </w:rPr>
      </w:r>
    </w:p>
    <w:p w:rsidR="00000000" w:rsidDel="00000000" w:rsidP="00000000" w:rsidRDefault="00000000" w:rsidRPr="00000000" w14:paraId="000000A2">
      <w:pPr>
        <w:keepNext w:val="1"/>
        <w:numPr>
          <w:ilvl w:val="0"/>
          <w:numId w:val="5"/>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Test witnessing</w:t>
      </w:r>
      <w:r w:rsidDel="00000000" w:rsidR="00000000" w:rsidRPr="00000000">
        <w:rPr>
          <w:rtl w:val="0"/>
        </w:rPr>
      </w:r>
    </w:p>
    <w:p w:rsidR="00000000" w:rsidDel="00000000" w:rsidP="00000000" w:rsidRDefault="00000000" w:rsidRPr="00000000" w14:paraId="000000A3">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r w:rsidDel="00000000" w:rsidR="00000000" w:rsidRPr="00000000">
        <w:rPr>
          <w:rtl w:val="0"/>
        </w:rPr>
      </w:r>
    </w:p>
    <w:p w:rsidR="00000000" w:rsidDel="00000000" w:rsidP="00000000" w:rsidRDefault="00000000" w:rsidRPr="00000000" w14:paraId="000000A4">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r w:rsidDel="00000000" w:rsidR="00000000" w:rsidRPr="00000000">
        <w:rPr>
          <w:rtl w:val="0"/>
        </w:rPr>
      </w:r>
    </w:p>
    <w:p w:rsidR="00000000" w:rsidDel="00000000" w:rsidP="00000000" w:rsidRDefault="00000000" w:rsidRPr="00000000" w14:paraId="000000A5">
      <w:pPr>
        <w:keepNext w:val="1"/>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Test Witnesses:</w:t>
      </w:r>
      <w:r w:rsidDel="00000000" w:rsidR="00000000" w:rsidRPr="00000000">
        <w:rPr>
          <w:rtl w:val="0"/>
        </w:rPr>
      </w:r>
    </w:p>
    <w:p w:rsidR="00000000" w:rsidDel="00000000" w:rsidP="00000000" w:rsidRDefault="00000000" w:rsidRPr="00000000" w14:paraId="000000A6">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shall actively review the Test documentation;</w:t>
      </w:r>
      <w:r w:rsidDel="00000000" w:rsidR="00000000" w:rsidRPr="00000000">
        <w:rPr>
          <w:rtl w:val="0"/>
        </w:rPr>
      </w:r>
    </w:p>
    <w:p w:rsidR="00000000" w:rsidDel="00000000" w:rsidP="00000000" w:rsidRDefault="00000000" w:rsidRPr="00000000" w14:paraId="000000A7">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r w:rsidDel="00000000" w:rsidR="00000000" w:rsidRPr="00000000">
        <w:rPr>
          <w:rtl w:val="0"/>
        </w:rPr>
      </w:r>
    </w:p>
    <w:p w:rsidR="00000000" w:rsidDel="00000000" w:rsidP="00000000" w:rsidRDefault="00000000" w:rsidRPr="00000000" w14:paraId="000000A8">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shall not be involved in the execution of any Test;</w:t>
      </w:r>
      <w:r w:rsidDel="00000000" w:rsidR="00000000" w:rsidRPr="00000000">
        <w:rPr>
          <w:rtl w:val="0"/>
        </w:rPr>
      </w:r>
    </w:p>
    <w:p w:rsidR="00000000" w:rsidDel="00000000" w:rsidP="00000000" w:rsidRDefault="00000000" w:rsidRPr="00000000" w14:paraId="000000A9">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w:t>
      </w:r>
      <w:r w:rsidDel="00000000" w:rsidR="00000000" w:rsidRPr="00000000">
        <w:rPr>
          <w:rtl w:val="0"/>
        </w:rPr>
      </w:r>
    </w:p>
    <w:p w:rsidR="00000000" w:rsidDel="00000000" w:rsidP="00000000" w:rsidRDefault="00000000" w:rsidRPr="00000000" w14:paraId="000000AA">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w:t>
      </w:r>
      <w:r w:rsidDel="00000000" w:rsidR="00000000" w:rsidRPr="00000000">
        <w:rPr>
          <w:rtl w:val="0"/>
        </w:rPr>
      </w:r>
    </w:p>
    <w:p w:rsidR="00000000" w:rsidDel="00000000" w:rsidP="00000000" w:rsidRDefault="00000000" w:rsidRPr="00000000" w14:paraId="000000AB">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may raise Test Issues on the Test Issue Management Log in respect of any Testing; and</w:t>
      </w:r>
      <w:r w:rsidDel="00000000" w:rsidR="00000000" w:rsidRPr="00000000">
        <w:rPr>
          <w:rtl w:val="0"/>
        </w:rPr>
      </w:r>
    </w:p>
    <w:p w:rsidR="00000000" w:rsidDel="00000000" w:rsidP="00000000" w:rsidRDefault="00000000" w:rsidRPr="00000000" w14:paraId="000000AC">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may require the Supplier to demonstrate the modifications made to any defective Deliverable before a Test Issue is closed.</w:t>
      </w:r>
      <w:r w:rsidDel="00000000" w:rsidR="00000000" w:rsidRPr="00000000">
        <w:rPr>
          <w:rtl w:val="0"/>
        </w:rPr>
      </w:r>
    </w:p>
    <w:p w:rsidR="00000000" w:rsidDel="00000000" w:rsidP="00000000" w:rsidRDefault="00000000" w:rsidRPr="00000000" w14:paraId="000000AD">
      <w:pPr>
        <w:keepNext w:val="1"/>
        <w:numPr>
          <w:ilvl w:val="0"/>
          <w:numId w:val="5"/>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Auditing the quality of the test</w:t>
      </w:r>
      <w:r w:rsidDel="00000000" w:rsidR="00000000" w:rsidRPr="00000000">
        <w:rPr>
          <w:rtl w:val="0"/>
        </w:rPr>
      </w:r>
    </w:p>
    <w:p w:rsidR="00000000" w:rsidDel="00000000" w:rsidP="00000000" w:rsidRDefault="00000000" w:rsidRPr="00000000" w14:paraId="000000AE">
      <w:pPr>
        <w:numPr>
          <w:ilvl w:val="1"/>
          <w:numId w:val="5"/>
        </w:numPr>
        <w:tabs>
          <w:tab w:val="left" w:leader="none" w:pos="1134"/>
        </w:tabs>
        <w:spacing w:after="120" w:before="120" w:lineRule="auto"/>
        <w:ind w:left="1620" w:hanging="540"/>
        <w:jc w:val="left"/>
        <w:rPr/>
      </w:pPr>
      <w:bookmarkStart w:colFirst="0" w:colLast="0" w:name="_heading=h.3rdcrjn" w:id="10"/>
      <w:bookmarkEnd w:id="10"/>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r w:rsidDel="00000000" w:rsidR="00000000" w:rsidRPr="00000000">
        <w:rPr>
          <w:rtl w:val="0"/>
        </w:rPr>
      </w:r>
    </w:p>
    <w:p w:rsidR="00000000" w:rsidDel="00000000" w:rsidP="00000000" w:rsidRDefault="00000000" w:rsidRPr="00000000" w14:paraId="000000AF">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r w:rsidDel="00000000" w:rsidR="00000000" w:rsidRPr="00000000">
        <w:rPr>
          <w:rtl w:val="0"/>
        </w:rPr>
      </w:r>
    </w:p>
    <w:p w:rsidR="00000000" w:rsidDel="00000000" w:rsidP="00000000" w:rsidRDefault="00000000" w:rsidRPr="00000000" w14:paraId="000000B0">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Buyer will give the Supplier at least five (5) Working Days' written notice of the Buyer’s intention to undertake a Testing Quality Audit.</w:t>
      </w:r>
      <w:r w:rsidDel="00000000" w:rsidR="00000000" w:rsidRPr="00000000">
        <w:rPr>
          <w:rtl w:val="0"/>
        </w:rPr>
      </w:r>
    </w:p>
    <w:p w:rsidR="00000000" w:rsidDel="00000000" w:rsidP="00000000" w:rsidRDefault="00000000" w:rsidRPr="00000000" w14:paraId="000000B1">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r w:rsidDel="00000000" w:rsidR="00000000" w:rsidRPr="00000000">
        <w:rPr>
          <w:rtl w:val="0"/>
        </w:rPr>
      </w:r>
    </w:p>
    <w:p w:rsidR="00000000" w:rsidDel="00000000" w:rsidP="00000000" w:rsidRDefault="00000000" w:rsidRPr="00000000" w14:paraId="000000B2">
      <w:pPr>
        <w:numPr>
          <w:ilvl w:val="1"/>
          <w:numId w:val="5"/>
        </w:numPr>
        <w:tabs>
          <w:tab w:val="left" w:leader="none" w:pos="1134"/>
        </w:tabs>
        <w:spacing w:after="120" w:before="120" w:lineRule="auto"/>
        <w:ind w:left="1620" w:hanging="540"/>
        <w:jc w:val="left"/>
        <w:rPr/>
      </w:pPr>
      <w:bookmarkStart w:colFirst="0" w:colLast="0" w:name="_heading=h.26in1rg" w:id="11"/>
      <w:bookmarkEnd w:id="11"/>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r w:rsidDel="00000000" w:rsidR="00000000" w:rsidRPr="00000000">
        <w:rPr>
          <w:rtl w:val="0"/>
        </w:rPr>
      </w:r>
    </w:p>
    <w:p w:rsidR="00000000" w:rsidDel="00000000" w:rsidP="00000000" w:rsidRDefault="00000000" w:rsidRPr="00000000" w14:paraId="000000B3">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r w:rsidDel="00000000" w:rsidR="00000000" w:rsidRPr="00000000">
        <w:rPr>
          <w:rtl w:val="0"/>
        </w:rPr>
      </w:r>
    </w:p>
    <w:p w:rsidR="00000000" w:rsidDel="00000000" w:rsidP="00000000" w:rsidRDefault="00000000" w:rsidRPr="00000000" w14:paraId="000000B4">
      <w:pPr>
        <w:keepNext w:val="1"/>
        <w:numPr>
          <w:ilvl w:val="0"/>
          <w:numId w:val="5"/>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Outcome of the testing</w:t>
      </w:r>
      <w:r w:rsidDel="00000000" w:rsidR="00000000" w:rsidRPr="00000000">
        <w:rPr>
          <w:rtl w:val="0"/>
        </w:rPr>
      </w:r>
    </w:p>
    <w:p w:rsidR="00000000" w:rsidDel="00000000" w:rsidP="00000000" w:rsidRDefault="00000000" w:rsidRPr="00000000" w14:paraId="000000B5">
      <w:pPr>
        <w:numPr>
          <w:ilvl w:val="1"/>
          <w:numId w:val="5"/>
        </w:numPr>
        <w:tabs>
          <w:tab w:val="left" w:leader="none" w:pos="1134"/>
        </w:tabs>
        <w:spacing w:after="120" w:before="120" w:lineRule="auto"/>
        <w:ind w:left="1620" w:hanging="540"/>
        <w:jc w:val="left"/>
        <w:rPr/>
      </w:pPr>
      <w:bookmarkStart w:colFirst="0" w:colLast="0" w:name="_heading=h.lnxbz9" w:id="12"/>
      <w:bookmarkEnd w:id="12"/>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r w:rsidDel="00000000" w:rsidR="00000000" w:rsidRPr="00000000">
        <w:rPr>
          <w:rtl w:val="0"/>
        </w:rPr>
      </w:r>
    </w:p>
    <w:p w:rsidR="00000000" w:rsidDel="00000000" w:rsidP="00000000" w:rsidRDefault="00000000" w:rsidRPr="00000000" w14:paraId="000000B6">
      <w:pPr>
        <w:keepNext w:val="1"/>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If the Deliverables (or any relevant part) do not satisfy the Test Success Criteria then the Buyer shall notify the Supplier and:</w:t>
      </w:r>
      <w:r w:rsidDel="00000000" w:rsidR="00000000" w:rsidRPr="00000000">
        <w:rPr>
          <w:rtl w:val="0"/>
        </w:rPr>
      </w:r>
    </w:p>
    <w:p w:rsidR="00000000" w:rsidDel="00000000" w:rsidP="00000000" w:rsidRDefault="00000000" w:rsidRPr="00000000" w14:paraId="000000B7">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the Buyer may issue a Satisfaction Certificate conditional upon the remediation of the Test Issues;</w:t>
      </w:r>
      <w:r w:rsidDel="00000000" w:rsidR="00000000" w:rsidRPr="00000000">
        <w:rPr>
          <w:rtl w:val="0"/>
        </w:rPr>
      </w:r>
    </w:p>
    <w:p w:rsidR="00000000" w:rsidDel="00000000" w:rsidP="00000000" w:rsidRDefault="00000000" w:rsidRPr="00000000" w14:paraId="000000B8">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r w:rsidDel="00000000" w:rsidR="00000000" w:rsidRPr="00000000">
        <w:rPr>
          <w:rtl w:val="0"/>
        </w:rPr>
      </w:r>
    </w:p>
    <w:p w:rsidR="00000000" w:rsidDel="00000000" w:rsidP="00000000" w:rsidRDefault="00000000" w:rsidRPr="00000000" w14:paraId="000000B9">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rtl w:val="0"/>
        </w:rPr>
      </w:r>
    </w:p>
    <w:p w:rsidR="00000000" w:rsidDel="00000000" w:rsidP="00000000" w:rsidRDefault="00000000" w:rsidRPr="00000000" w14:paraId="000000BA">
      <w:pPr>
        <w:numPr>
          <w:ilvl w:val="1"/>
          <w:numId w:val="5"/>
        </w:numPr>
        <w:tabs>
          <w:tab w:val="left" w:leader="none" w:pos="1134"/>
        </w:tabs>
        <w:spacing w:after="120" w:before="120" w:lineRule="auto"/>
        <w:ind w:left="1620" w:hanging="540"/>
        <w:jc w:val="left"/>
        <w:rPr/>
      </w:pPr>
      <w:bookmarkStart w:colFirst="0" w:colLast="0" w:name="_heading=h.35nkun2" w:id="13"/>
      <w:bookmarkEnd w:id="13"/>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r w:rsidDel="00000000" w:rsidR="00000000" w:rsidRPr="00000000">
        <w:rPr>
          <w:rtl w:val="0"/>
        </w:rPr>
      </w:r>
    </w:p>
    <w:p w:rsidR="00000000" w:rsidDel="00000000" w:rsidP="00000000" w:rsidRDefault="00000000" w:rsidRPr="00000000" w14:paraId="000000BB">
      <w:pPr>
        <w:keepNext w:val="1"/>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Buyer shall issue a Satisfaction Certificate in respect of a given Milestone as soon as is reasonably practicable following:</w:t>
      </w:r>
      <w:r w:rsidDel="00000000" w:rsidR="00000000" w:rsidRPr="00000000">
        <w:rPr>
          <w:rtl w:val="0"/>
        </w:rPr>
      </w:r>
    </w:p>
    <w:p w:rsidR="00000000" w:rsidDel="00000000" w:rsidP="00000000" w:rsidRDefault="00000000" w:rsidRPr="00000000" w14:paraId="000000BC">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r w:rsidDel="00000000" w:rsidR="00000000" w:rsidRPr="00000000">
        <w:rPr>
          <w:rtl w:val="0"/>
        </w:rPr>
      </w:r>
    </w:p>
    <w:p w:rsidR="00000000" w:rsidDel="00000000" w:rsidP="00000000" w:rsidRDefault="00000000" w:rsidRPr="00000000" w14:paraId="000000BD">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performance by the Supplier to the reasonable satisfaction of the Buyer of any other tasks identified in the Implementation Plan as associated with that Milestone.</w:t>
      </w:r>
      <w:r w:rsidDel="00000000" w:rsidR="00000000" w:rsidRPr="00000000">
        <w:rPr>
          <w:rtl w:val="0"/>
        </w:rPr>
      </w:r>
    </w:p>
    <w:p w:rsidR="00000000" w:rsidDel="00000000" w:rsidP="00000000" w:rsidRDefault="00000000" w:rsidRPr="00000000" w14:paraId="000000BE">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Implementation Plan and Clause 4 (Pricing and payments).</w:t>
      </w:r>
      <w:r w:rsidDel="00000000" w:rsidR="00000000" w:rsidRPr="00000000">
        <w:rPr>
          <w:rtl w:val="0"/>
        </w:rPr>
      </w:r>
    </w:p>
    <w:p w:rsidR="00000000" w:rsidDel="00000000" w:rsidP="00000000" w:rsidRDefault="00000000" w:rsidRPr="00000000" w14:paraId="000000BF">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r w:rsidDel="00000000" w:rsidR="00000000" w:rsidRPr="00000000">
        <w:rPr>
          <w:rtl w:val="0"/>
        </w:rPr>
      </w:r>
    </w:p>
    <w:p w:rsidR="00000000" w:rsidDel="00000000" w:rsidP="00000000" w:rsidRDefault="00000000" w:rsidRPr="00000000" w14:paraId="000000C0">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w:t>
      </w:r>
      <w:r w:rsidDel="00000000" w:rsidR="00000000" w:rsidRPr="00000000">
        <w:rPr>
          <w:rtl w:val="0"/>
        </w:rPr>
      </w:r>
    </w:p>
    <w:p w:rsidR="00000000" w:rsidDel="00000000" w:rsidP="00000000" w:rsidRDefault="00000000" w:rsidRPr="00000000" w14:paraId="000000C1">
      <w:pPr>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r w:rsidDel="00000000" w:rsidR="00000000" w:rsidRPr="00000000">
        <w:rPr>
          <w:rtl w:val="0"/>
        </w:rPr>
      </w:r>
    </w:p>
    <w:p w:rsidR="00000000" w:rsidDel="00000000" w:rsidP="00000000" w:rsidRDefault="00000000" w:rsidRPr="00000000" w14:paraId="000000C2">
      <w:pPr>
        <w:keepNext w:val="1"/>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w:t>
      </w:r>
      <w:r w:rsidDel="00000000" w:rsidR="00000000" w:rsidRPr="00000000">
        <w:rPr>
          <w:rtl w:val="0"/>
        </w:rPr>
      </w:r>
    </w:p>
    <w:p w:rsidR="00000000" w:rsidDel="00000000" w:rsidP="00000000" w:rsidRDefault="00000000" w:rsidRPr="00000000" w14:paraId="000000C3">
      <w:pPr>
        <w:numPr>
          <w:ilvl w:val="2"/>
          <w:numId w:val="5"/>
        </w:numPr>
        <w:tabs>
          <w:tab w:val="left" w:leader="none" w:pos="1985"/>
          <w:tab w:val="left" w:leader="none" w:pos="2127"/>
        </w:tabs>
        <w:spacing w:after="120" w:before="120" w:lineRule="auto"/>
        <w:ind w:left="2340" w:firstLine="0"/>
        <w:jc w:val="left"/>
        <w:rPr/>
      </w:pPr>
      <w:bookmarkStart w:colFirst="0" w:colLast="0" w:name="_heading=h.1ksv4uv" w:id="14"/>
      <w:bookmarkEnd w:id="14"/>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ten (10) Working Days of receipt of the Buyer’s report pursuant to Paragraph 10.5); and</w:t>
      </w:r>
      <w:r w:rsidDel="00000000" w:rsidR="00000000" w:rsidRPr="00000000">
        <w:rPr>
          <w:rtl w:val="0"/>
        </w:rPr>
      </w:r>
    </w:p>
    <w:p w:rsidR="00000000" w:rsidDel="00000000" w:rsidP="00000000" w:rsidRDefault="00000000" w:rsidRPr="00000000" w14:paraId="000000C4">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r w:rsidDel="00000000" w:rsidR="00000000" w:rsidRPr="00000000">
        <w:rPr>
          <w:rtl w:val="0"/>
        </w:rPr>
      </w:r>
    </w:p>
    <w:p w:rsidR="00000000" w:rsidDel="00000000" w:rsidP="00000000" w:rsidRDefault="00000000" w:rsidRPr="00000000" w14:paraId="000000C5">
      <w:pPr>
        <w:keepNext w:val="1"/>
        <w:numPr>
          <w:ilvl w:val="0"/>
          <w:numId w:val="5"/>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Risk</w:t>
      </w:r>
      <w:r w:rsidDel="00000000" w:rsidR="00000000" w:rsidRPr="00000000">
        <w:rPr>
          <w:rtl w:val="0"/>
        </w:rPr>
      </w:r>
    </w:p>
    <w:p w:rsidR="00000000" w:rsidDel="00000000" w:rsidP="00000000" w:rsidRDefault="00000000" w:rsidRPr="00000000" w14:paraId="000000C6">
      <w:pPr>
        <w:keepNext w:val="1"/>
        <w:numPr>
          <w:ilvl w:val="1"/>
          <w:numId w:val="5"/>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The issue of a Satisfaction Certificate and/or a conditional Satisfaction Certificate shall not:</w:t>
      </w:r>
      <w:r w:rsidDel="00000000" w:rsidR="00000000" w:rsidRPr="00000000">
        <w:rPr>
          <w:rtl w:val="0"/>
        </w:rPr>
      </w:r>
    </w:p>
    <w:p w:rsidR="00000000" w:rsidDel="00000000" w:rsidP="00000000" w:rsidRDefault="00000000" w:rsidRPr="00000000" w14:paraId="000000C7">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r w:rsidDel="00000000" w:rsidR="00000000" w:rsidRPr="00000000">
        <w:rPr>
          <w:rtl w:val="0"/>
        </w:rPr>
      </w:r>
    </w:p>
    <w:p w:rsidR="00000000" w:rsidDel="00000000" w:rsidP="00000000" w:rsidRDefault="00000000" w:rsidRPr="00000000" w14:paraId="000000C8">
      <w:pPr>
        <w:numPr>
          <w:ilvl w:val="2"/>
          <w:numId w:val="5"/>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w:t>
      </w:r>
      <w:r w:rsidDel="00000000" w:rsidR="00000000" w:rsidRPr="00000000">
        <w:br w:type="page"/>
      </w:r>
      <w:r w:rsidDel="00000000" w:rsidR="00000000" w:rsidRPr="00000000">
        <w:rPr>
          <w:rtl w:val="0"/>
        </w:rPr>
      </w:r>
    </w:p>
    <w:p w:rsidR="00000000" w:rsidDel="00000000" w:rsidP="00000000" w:rsidRDefault="00000000" w:rsidRPr="00000000" w14:paraId="000000C9">
      <w:pPr>
        <w:keepNext w:val="1"/>
        <w:ind w:left="720" w:firstLine="0"/>
        <w:jc w:val="left"/>
        <w:rPr/>
      </w:pPr>
      <w:bookmarkStart w:colFirst="0" w:colLast="0" w:name="_heading=h.44sinio" w:id="15"/>
      <w:bookmarkEnd w:id="15"/>
      <w:r w:rsidDel="00000000" w:rsidR="00000000" w:rsidRPr="00000000">
        <w:rPr>
          <w:b w:val="1"/>
          <w:color w:val="000000"/>
          <w:sz w:val="36"/>
          <w:szCs w:val="36"/>
          <w:rtl w:val="0"/>
        </w:rPr>
        <w:t xml:space="preserve">Annex 1: Test Issues – Severity Levels</w:t>
      </w:r>
      <w:r w:rsidDel="00000000" w:rsidR="00000000" w:rsidRPr="00000000">
        <w:rPr>
          <w:rtl w:val="0"/>
        </w:rPr>
      </w:r>
    </w:p>
    <w:p w:rsidR="00000000" w:rsidDel="00000000" w:rsidP="00000000" w:rsidRDefault="00000000" w:rsidRPr="00000000" w14:paraId="000000CA">
      <w:pPr>
        <w:keepNext w:val="1"/>
        <w:numPr>
          <w:ilvl w:val="0"/>
          <w:numId w:val="1"/>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Severity 1 Error</w:t>
      </w:r>
      <w:r w:rsidDel="00000000" w:rsidR="00000000" w:rsidRPr="00000000">
        <w:rPr>
          <w:rtl w:val="0"/>
        </w:rPr>
      </w:r>
    </w:p>
    <w:p w:rsidR="00000000" w:rsidDel="00000000" w:rsidP="00000000" w:rsidRDefault="00000000" w:rsidRPr="00000000" w14:paraId="000000CB">
      <w:pPr>
        <w:numPr>
          <w:ilvl w:val="1"/>
          <w:numId w:val="1"/>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This is an error that causes non-recoverable conditions, e.g. it is not possible to continue using a Component.</w:t>
      </w:r>
      <w:r w:rsidDel="00000000" w:rsidR="00000000" w:rsidRPr="00000000">
        <w:rPr>
          <w:rtl w:val="0"/>
        </w:rPr>
      </w:r>
    </w:p>
    <w:p w:rsidR="00000000" w:rsidDel="00000000" w:rsidP="00000000" w:rsidRDefault="00000000" w:rsidRPr="00000000" w14:paraId="000000CC">
      <w:pPr>
        <w:keepNext w:val="1"/>
        <w:numPr>
          <w:ilvl w:val="0"/>
          <w:numId w:val="1"/>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CD">
      <w:pPr>
        <w:keepNext w:val="1"/>
        <w:numPr>
          <w:ilvl w:val="1"/>
          <w:numId w:val="1"/>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This is an error for which, as reasonably determined by the Buyer, there is no practicable workaround available, and which:</w:t>
      </w:r>
      <w:r w:rsidDel="00000000" w:rsidR="00000000" w:rsidRPr="00000000">
        <w:rPr>
          <w:rtl w:val="0"/>
        </w:rPr>
      </w:r>
    </w:p>
    <w:p w:rsidR="00000000" w:rsidDel="00000000" w:rsidP="00000000" w:rsidRDefault="00000000" w:rsidRPr="00000000" w14:paraId="000000CE">
      <w:pPr>
        <w:numPr>
          <w:ilvl w:val="2"/>
          <w:numId w:val="1"/>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causes a Component to become unusable;</w:t>
      </w:r>
      <w:r w:rsidDel="00000000" w:rsidR="00000000" w:rsidRPr="00000000">
        <w:rPr>
          <w:rtl w:val="0"/>
        </w:rPr>
      </w:r>
    </w:p>
    <w:p w:rsidR="00000000" w:rsidDel="00000000" w:rsidP="00000000" w:rsidRDefault="00000000" w:rsidRPr="00000000" w14:paraId="000000CF">
      <w:pPr>
        <w:numPr>
          <w:ilvl w:val="2"/>
          <w:numId w:val="1"/>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causes a lack of functionality, or unexpected functionality, that has an impact on the current Test; or</w:t>
      </w:r>
      <w:r w:rsidDel="00000000" w:rsidR="00000000" w:rsidRPr="00000000">
        <w:rPr>
          <w:rtl w:val="0"/>
        </w:rPr>
      </w:r>
    </w:p>
    <w:p w:rsidR="00000000" w:rsidDel="00000000" w:rsidP="00000000" w:rsidRDefault="00000000" w:rsidRPr="00000000" w14:paraId="000000D0">
      <w:pPr>
        <w:numPr>
          <w:ilvl w:val="2"/>
          <w:numId w:val="1"/>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has an adverse impact on any other Component(s) or any other area of the Deliverables;</w:t>
      </w:r>
      <w:r w:rsidDel="00000000" w:rsidR="00000000" w:rsidRPr="00000000">
        <w:rPr>
          <w:rtl w:val="0"/>
        </w:rPr>
      </w:r>
    </w:p>
    <w:p w:rsidR="00000000" w:rsidDel="00000000" w:rsidP="00000000" w:rsidRDefault="00000000" w:rsidRPr="00000000" w14:paraId="000000D1">
      <w:pPr>
        <w:keepNext w:val="1"/>
        <w:numPr>
          <w:ilvl w:val="0"/>
          <w:numId w:val="1"/>
        </w:numPr>
        <w:tabs>
          <w:tab w:val="left" w:leader="none" w:pos="0"/>
        </w:tabs>
        <w:spacing w:after="0" w:before="240" w:lineRule="auto"/>
        <w:ind w:left="1224" w:firstLine="0"/>
        <w:jc w:val="left"/>
        <w:rPr/>
      </w:pPr>
      <w:r w:rsidDel="00000000" w:rsidR="00000000" w:rsidRPr="00000000">
        <w:rPr>
          <w:b w:val="1"/>
          <w:smallCaps w:val="1"/>
          <w:color w:val="000000"/>
          <w:sz w:val="24"/>
          <w:szCs w:val="24"/>
          <w:rtl w:val="0"/>
        </w:rPr>
        <w:t xml:space="preserve">S</w:t>
      </w:r>
      <w:r w:rsidDel="00000000" w:rsidR="00000000" w:rsidRPr="00000000">
        <w:rPr>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D2">
      <w:pPr>
        <w:keepNext w:val="1"/>
        <w:numPr>
          <w:ilvl w:val="1"/>
          <w:numId w:val="1"/>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This is an error which:</w:t>
      </w:r>
      <w:r w:rsidDel="00000000" w:rsidR="00000000" w:rsidRPr="00000000">
        <w:rPr>
          <w:rtl w:val="0"/>
        </w:rPr>
      </w:r>
    </w:p>
    <w:p w:rsidR="00000000" w:rsidDel="00000000" w:rsidP="00000000" w:rsidRDefault="00000000" w:rsidRPr="00000000" w14:paraId="000000D3">
      <w:pPr>
        <w:numPr>
          <w:ilvl w:val="2"/>
          <w:numId w:val="1"/>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causes a Component to become unusable;</w:t>
      </w:r>
      <w:r w:rsidDel="00000000" w:rsidR="00000000" w:rsidRPr="00000000">
        <w:rPr>
          <w:rtl w:val="0"/>
        </w:rPr>
      </w:r>
    </w:p>
    <w:p w:rsidR="00000000" w:rsidDel="00000000" w:rsidP="00000000" w:rsidRDefault="00000000" w:rsidRPr="00000000" w14:paraId="000000D4">
      <w:pPr>
        <w:numPr>
          <w:ilvl w:val="2"/>
          <w:numId w:val="1"/>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causes a lack of functionality, or unexpected functionality, but which does not impact on the current Test; or</w:t>
      </w:r>
      <w:r w:rsidDel="00000000" w:rsidR="00000000" w:rsidRPr="00000000">
        <w:rPr>
          <w:rtl w:val="0"/>
        </w:rPr>
      </w:r>
    </w:p>
    <w:p w:rsidR="00000000" w:rsidDel="00000000" w:rsidP="00000000" w:rsidRDefault="00000000" w:rsidRPr="00000000" w14:paraId="000000D5">
      <w:pPr>
        <w:keepNext w:val="1"/>
        <w:numPr>
          <w:ilvl w:val="2"/>
          <w:numId w:val="1"/>
        </w:numPr>
        <w:tabs>
          <w:tab w:val="left" w:leader="none" w:pos="1985"/>
          <w:tab w:val="left" w:leader="none" w:pos="2127"/>
        </w:tabs>
        <w:spacing w:after="120" w:before="120" w:lineRule="auto"/>
        <w:ind w:left="2340" w:firstLine="0"/>
        <w:jc w:val="left"/>
        <w:rPr/>
      </w:pPr>
      <w:r w:rsidDel="00000000" w:rsidR="00000000" w:rsidRPr="00000000">
        <w:rPr>
          <w:color w:val="000000"/>
          <w:sz w:val="24"/>
          <w:szCs w:val="24"/>
          <w:rtl w:val="0"/>
        </w:rPr>
        <w:t xml:space="preserve">has an impact on any other Component(s) or any other area of the Deliverables;</w:t>
      </w:r>
      <w:r w:rsidDel="00000000" w:rsidR="00000000" w:rsidRPr="00000000">
        <w:rPr>
          <w:rtl w:val="0"/>
        </w:rPr>
      </w:r>
    </w:p>
    <w:p w:rsidR="00000000" w:rsidDel="00000000" w:rsidP="00000000" w:rsidRDefault="00000000" w:rsidRPr="00000000" w14:paraId="000000D6">
      <w:pPr>
        <w:tabs>
          <w:tab w:val="left" w:leader="none" w:pos="709"/>
          <w:tab w:val="left" w:leader="none" w:pos="2127"/>
        </w:tabs>
        <w:spacing w:after="120" w:before="120" w:lineRule="auto"/>
        <w:ind w:left="1620" w:hanging="349.00000000000006"/>
        <w:jc w:val="left"/>
        <w:rPr/>
      </w:pPr>
      <w:r w:rsidDel="00000000" w:rsidR="00000000" w:rsidRPr="00000000">
        <w:rPr>
          <w:color w:val="000000"/>
          <w:sz w:val="24"/>
          <w:szCs w:val="24"/>
          <w:rtl w:val="0"/>
        </w:rPr>
        <w:t xml:space="preserve">but for which, as reasonably determined by the Buyer, there is a practicable workaround available;</w:t>
      </w:r>
      <w:r w:rsidDel="00000000" w:rsidR="00000000" w:rsidRPr="00000000">
        <w:rPr>
          <w:rtl w:val="0"/>
        </w:rPr>
      </w:r>
    </w:p>
    <w:p w:rsidR="00000000" w:rsidDel="00000000" w:rsidP="00000000" w:rsidRDefault="00000000" w:rsidRPr="00000000" w14:paraId="000000D7">
      <w:pPr>
        <w:keepNext w:val="1"/>
        <w:numPr>
          <w:ilvl w:val="0"/>
          <w:numId w:val="1"/>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Severity 4 Error</w:t>
      </w:r>
      <w:r w:rsidDel="00000000" w:rsidR="00000000" w:rsidRPr="00000000">
        <w:rPr>
          <w:rtl w:val="0"/>
        </w:rPr>
      </w:r>
    </w:p>
    <w:p w:rsidR="00000000" w:rsidDel="00000000" w:rsidP="00000000" w:rsidRDefault="00000000" w:rsidRPr="00000000" w14:paraId="000000D8">
      <w:pPr>
        <w:numPr>
          <w:ilvl w:val="1"/>
          <w:numId w:val="1"/>
        </w:numPr>
        <w:tabs>
          <w:tab w:val="left" w:leader="none" w:pos="1134"/>
        </w:tabs>
        <w:spacing w:after="120" w:before="120" w:lineRule="auto"/>
        <w:ind w:left="1620" w:hanging="540"/>
        <w:jc w:val="left"/>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D9">
      <w:pPr>
        <w:keepNext w:val="1"/>
        <w:numPr>
          <w:ilvl w:val="0"/>
          <w:numId w:val="1"/>
        </w:numPr>
        <w:tabs>
          <w:tab w:val="left" w:leader="none" w:pos="0"/>
        </w:tabs>
        <w:spacing w:after="0" w:before="240" w:lineRule="auto"/>
        <w:ind w:left="1080" w:firstLine="0"/>
        <w:jc w:val="left"/>
        <w:rPr/>
      </w:pPr>
      <w:r w:rsidDel="00000000" w:rsidR="00000000" w:rsidRPr="00000000">
        <w:rPr>
          <w:b w:val="1"/>
          <w:color w:val="000000"/>
          <w:sz w:val="24"/>
          <w:szCs w:val="24"/>
          <w:rtl w:val="0"/>
        </w:rPr>
        <w:t xml:space="preserve">Severity 5 Error</w:t>
      </w:r>
      <w:r w:rsidDel="00000000" w:rsidR="00000000" w:rsidRPr="00000000">
        <w:rPr>
          <w:rtl w:val="0"/>
        </w:rPr>
      </w:r>
    </w:p>
    <w:p w:rsidR="00000000" w:rsidDel="00000000" w:rsidP="00000000" w:rsidRDefault="00000000" w:rsidRPr="00000000" w14:paraId="000000DA">
      <w:pPr>
        <w:numPr>
          <w:ilvl w:val="1"/>
          <w:numId w:val="1"/>
        </w:numPr>
        <w:tabs>
          <w:tab w:val="left" w:leader="none" w:pos="1134"/>
        </w:tabs>
        <w:spacing w:after="120" w:before="120" w:lineRule="auto"/>
        <w:ind w:left="1620" w:hanging="450"/>
        <w:jc w:val="left"/>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r w:rsidDel="00000000" w:rsidR="00000000" w:rsidRPr="00000000">
        <w:br w:type="page"/>
      </w:r>
      <w:r w:rsidDel="00000000" w:rsidR="00000000" w:rsidRPr="00000000">
        <w:rPr>
          <w:rtl w:val="0"/>
        </w:rPr>
      </w:r>
    </w:p>
    <w:p w:rsidR="00000000" w:rsidDel="00000000" w:rsidP="00000000" w:rsidRDefault="00000000" w:rsidRPr="00000000" w14:paraId="000000DB">
      <w:pPr>
        <w:keepNext w:val="1"/>
        <w:ind w:left="720" w:firstLine="0"/>
        <w:jc w:val="left"/>
        <w:rPr/>
      </w:pPr>
      <w:r w:rsidDel="00000000" w:rsidR="00000000" w:rsidRPr="00000000">
        <w:rPr>
          <w:b w:val="1"/>
          <w:color w:val="000000"/>
          <w:sz w:val="36"/>
          <w:szCs w:val="36"/>
          <w:rtl w:val="0"/>
        </w:rPr>
        <w:t xml:space="preserve">Annex 2: Satisfaction Certificate</w:t>
      </w:r>
      <w:r w:rsidDel="00000000" w:rsidR="00000000" w:rsidRPr="00000000">
        <w:rPr>
          <w:rtl w:val="0"/>
        </w:rPr>
      </w:r>
    </w:p>
    <w:p w:rsidR="00000000" w:rsidDel="00000000" w:rsidP="00000000" w:rsidRDefault="00000000" w:rsidRPr="00000000" w14:paraId="000000DC">
      <w:pPr>
        <w:ind w:left="1429" w:firstLine="0"/>
        <w:jc w:val="left"/>
        <w:rPr/>
      </w:pPr>
      <w:r w:rsidDel="00000000" w:rsidR="00000000" w:rsidRPr="00000000">
        <w:rPr>
          <w:sz w:val="24"/>
          <w:szCs w:val="24"/>
          <w:rtl w:val="0"/>
        </w:rPr>
        <w:t xml:space="preserve">To:</w:t>
        <w:tab/>
        <w:tab/>
        <w:t xml:space="preserve">[insert name of Supplier]</w:t>
      </w:r>
      <w:r w:rsidDel="00000000" w:rsidR="00000000" w:rsidRPr="00000000">
        <w:rPr>
          <w:rtl w:val="0"/>
        </w:rPr>
      </w:r>
    </w:p>
    <w:p w:rsidR="00000000" w:rsidDel="00000000" w:rsidP="00000000" w:rsidRDefault="00000000" w:rsidRPr="00000000" w14:paraId="000000DD">
      <w:pPr>
        <w:ind w:left="720" w:firstLine="709"/>
        <w:jc w:val="left"/>
        <w:rPr/>
      </w:pPr>
      <w:r w:rsidDel="00000000" w:rsidR="00000000" w:rsidRPr="00000000">
        <w:rPr>
          <w:sz w:val="24"/>
          <w:szCs w:val="24"/>
          <w:rtl w:val="0"/>
        </w:rPr>
        <w:t xml:space="preserve">From:</w:t>
        <w:tab/>
        <w:tab/>
        <w:t xml:space="preserve">[insert name of Buyer]</w:t>
      </w:r>
      <w:r w:rsidDel="00000000" w:rsidR="00000000" w:rsidRPr="00000000">
        <w:rPr>
          <w:rtl w:val="0"/>
        </w:rPr>
      </w:r>
    </w:p>
    <w:p w:rsidR="00000000" w:rsidDel="00000000" w:rsidP="00000000" w:rsidRDefault="00000000" w:rsidRPr="00000000" w14:paraId="000000DE">
      <w:pPr>
        <w:ind w:left="1429" w:firstLine="0"/>
        <w:jc w:val="left"/>
        <w:rPr/>
      </w:pPr>
      <w:r w:rsidDel="00000000" w:rsidR="00000000" w:rsidRPr="00000000">
        <w:rPr>
          <w:sz w:val="24"/>
          <w:szCs w:val="24"/>
          <w:rtl w:val="0"/>
        </w:rPr>
        <w:t xml:space="preserve">[insert Date dd/mm/yyyy]</w:t>
      </w:r>
      <w:r w:rsidDel="00000000" w:rsidR="00000000" w:rsidRPr="00000000">
        <w:rPr>
          <w:rtl w:val="0"/>
        </w:rPr>
      </w:r>
    </w:p>
    <w:p w:rsidR="00000000" w:rsidDel="00000000" w:rsidP="00000000" w:rsidRDefault="00000000" w:rsidRPr="00000000" w14:paraId="000000DF">
      <w:pPr>
        <w:ind w:left="0" w:firstLine="0"/>
        <w:jc w:val="left"/>
        <w:rPr/>
      </w:pPr>
      <w:r w:rsidDel="00000000" w:rsidR="00000000" w:rsidRPr="00000000">
        <w:rPr>
          <w:sz w:val="24"/>
          <w:szCs w:val="24"/>
          <w:rtl w:val="0"/>
        </w:rPr>
        <w:t xml:space="preserve">Dear Sirs,</w:t>
      </w:r>
      <w:r w:rsidDel="00000000" w:rsidR="00000000" w:rsidRPr="00000000">
        <w:rPr>
          <w:rtl w:val="0"/>
        </w:rPr>
      </w:r>
    </w:p>
    <w:p w:rsidR="00000000" w:rsidDel="00000000" w:rsidP="00000000" w:rsidRDefault="00000000" w:rsidRPr="00000000" w14:paraId="000000E0">
      <w:pPr>
        <w:keepNext w:val="1"/>
        <w:spacing w:after="120" w:before="240" w:lineRule="auto"/>
        <w:ind w:left="862" w:firstLine="567"/>
        <w:jc w:val="left"/>
        <w:rPr/>
      </w:pPr>
      <w:r w:rsidDel="00000000" w:rsidR="00000000" w:rsidRPr="00000000">
        <w:rPr>
          <w:b w:val="1"/>
          <w:color w:val="000000"/>
          <w:sz w:val="24"/>
          <w:szCs w:val="24"/>
          <w:rtl w:val="0"/>
        </w:rPr>
        <w:t xml:space="preserve">Satisfaction Certificate</w:t>
      </w:r>
      <w:r w:rsidDel="00000000" w:rsidR="00000000" w:rsidRPr="00000000">
        <w:rPr>
          <w:rtl w:val="0"/>
        </w:rPr>
      </w:r>
    </w:p>
    <w:p w:rsidR="00000000" w:rsidDel="00000000" w:rsidP="00000000" w:rsidRDefault="00000000" w:rsidRPr="00000000" w14:paraId="000000E1">
      <w:pPr>
        <w:ind w:left="1429" w:firstLine="0"/>
        <w:jc w:val="left"/>
        <w:rPr/>
      </w:pPr>
      <w:r w:rsidDel="00000000" w:rsidR="00000000" w:rsidRPr="00000000">
        <w:rPr>
          <w:sz w:val="24"/>
          <w:szCs w:val="24"/>
          <w:rtl w:val="0"/>
        </w:rPr>
        <w:t xml:space="preserve">Deliverable/Milestone(s): [Insert relevant description of the agreed Deliverables/Milestones].</w:t>
      </w:r>
      <w:r w:rsidDel="00000000" w:rsidR="00000000" w:rsidRPr="00000000">
        <w:rPr>
          <w:rtl w:val="0"/>
        </w:rPr>
      </w:r>
    </w:p>
    <w:p w:rsidR="00000000" w:rsidDel="00000000" w:rsidP="00000000" w:rsidRDefault="00000000" w:rsidRPr="00000000" w14:paraId="000000E2">
      <w:pPr>
        <w:ind w:left="1429" w:firstLine="0"/>
        <w:jc w:val="left"/>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E3">
      <w:pPr>
        <w:ind w:left="1429" w:firstLine="0"/>
        <w:jc w:val="left"/>
        <w:rPr/>
      </w:pPr>
      <w:r w:rsidDel="00000000" w:rsidR="00000000" w:rsidRPr="00000000">
        <w:rPr>
          <w:sz w:val="24"/>
          <w:szCs w:val="24"/>
          <w:rtl w:val="0"/>
        </w:rPr>
        <w:t xml:space="preserve">The definitions for any capitalised terms in this certificate are as set out in the Call-Off  Contract.</w:t>
      </w:r>
      <w:r w:rsidDel="00000000" w:rsidR="00000000" w:rsidRPr="00000000">
        <w:rPr>
          <w:rtl w:val="0"/>
        </w:rPr>
      </w:r>
    </w:p>
    <w:p w:rsidR="00000000" w:rsidDel="00000000" w:rsidP="00000000" w:rsidRDefault="00000000" w:rsidRPr="00000000" w14:paraId="000000E4">
      <w:pPr>
        <w:keepNext w:val="1"/>
        <w:spacing w:after="120" w:before="240" w:lineRule="auto"/>
        <w:ind w:left="1429" w:firstLine="0"/>
        <w:jc w:val="left"/>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r w:rsidDel="00000000" w:rsidR="00000000" w:rsidRPr="00000000">
        <w:rPr>
          <w:rtl w:val="0"/>
        </w:rPr>
      </w:r>
    </w:p>
    <w:p w:rsidR="00000000" w:rsidDel="00000000" w:rsidP="00000000" w:rsidRDefault="00000000" w:rsidRPr="00000000" w14:paraId="000000E5">
      <w:pPr>
        <w:keepNext w:val="1"/>
        <w:spacing w:after="120" w:before="240" w:lineRule="auto"/>
        <w:ind w:left="1429" w:firstLine="0"/>
        <w:jc w:val="left"/>
        <w:rPr/>
      </w:pPr>
      <w:r w:rsidDel="00000000" w:rsidR="00000000" w:rsidRPr="00000000">
        <w:rPr>
          <w:color w:val="000000"/>
          <w:sz w:val="24"/>
          <w:szCs w:val="24"/>
          <w:rtl w:val="0"/>
        </w:rPr>
        <w:t xml:space="preserve">[OR]</w:t>
      </w:r>
      <w:r w:rsidDel="00000000" w:rsidR="00000000" w:rsidRPr="00000000">
        <w:rPr>
          <w:rtl w:val="0"/>
        </w:rPr>
      </w:r>
    </w:p>
    <w:p w:rsidR="00000000" w:rsidDel="00000000" w:rsidP="00000000" w:rsidRDefault="00000000" w:rsidRPr="00000000" w14:paraId="000000E6">
      <w:pPr>
        <w:keepNext w:val="1"/>
        <w:spacing w:after="120" w:before="240" w:lineRule="auto"/>
        <w:ind w:left="1429" w:firstLine="0"/>
        <w:jc w:val="left"/>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r w:rsidDel="00000000" w:rsidR="00000000" w:rsidRPr="00000000">
        <w:rPr>
          <w:rtl w:val="0"/>
        </w:rPr>
      </w:r>
    </w:p>
    <w:p w:rsidR="00000000" w:rsidDel="00000000" w:rsidP="00000000" w:rsidRDefault="00000000" w:rsidRPr="00000000" w14:paraId="000000E7">
      <w:pPr>
        <w:keepNext w:val="1"/>
        <w:spacing w:after="120" w:before="240" w:lineRule="auto"/>
        <w:ind w:left="1429" w:firstLine="0"/>
        <w:jc w:val="left"/>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r w:rsidDel="00000000" w:rsidR="00000000" w:rsidRPr="00000000">
        <w:rPr>
          <w:rtl w:val="0"/>
        </w:rPr>
      </w:r>
    </w:p>
    <w:p w:rsidR="00000000" w:rsidDel="00000000" w:rsidP="00000000" w:rsidRDefault="00000000" w:rsidRPr="00000000" w14:paraId="000000E8">
      <w:pPr>
        <w:ind w:left="720" w:firstLine="720"/>
        <w:jc w:val="left"/>
        <w:rPr/>
      </w:pPr>
      <w:r w:rsidDel="00000000" w:rsidR="00000000" w:rsidRPr="00000000">
        <w:rPr>
          <w:sz w:val="24"/>
          <w:szCs w:val="24"/>
          <w:rtl w:val="0"/>
        </w:rPr>
        <w:t xml:space="preserve">Yours faithfully</w:t>
      </w:r>
      <w:r w:rsidDel="00000000" w:rsidR="00000000" w:rsidRPr="00000000">
        <w:rPr>
          <w:rtl w:val="0"/>
        </w:rPr>
      </w:r>
    </w:p>
    <w:p w:rsidR="00000000" w:rsidDel="00000000" w:rsidP="00000000" w:rsidRDefault="00000000" w:rsidRPr="00000000" w14:paraId="000000E9">
      <w:pPr>
        <w:ind w:left="1429" w:firstLine="0"/>
        <w:jc w:val="left"/>
        <w:rPr/>
      </w:pPr>
      <w:r w:rsidDel="00000000" w:rsidR="00000000" w:rsidRPr="00000000">
        <w:rPr>
          <w:sz w:val="24"/>
          <w:szCs w:val="24"/>
          <w:rtl w:val="0"/>
        </w:rPr>
        <w:t xml:space="preserve">[insert Name]</w:t>
      </w:r>
      <w:r w:rsidDel="00000000" w:rsidR="00000000" w:rsidRPr="00000000">
        <w:rPr>
          <w:rtl w:val="0"/>
        </w:rPr>
      </w:r>
    </w:p>
    <w:p w:rsidR="00000000" w:rsidDel="00000000" w:rsidP="00000000" w:rsidRDefault="00000000" w:rsidRPr="00000000" w14:paraId="000000EA">
      <w:pPr>
        <w:ind w:left="1429" w:firstLine="0"/>
        <w:jc w:val="left"/>
        <w:rPr/>
      </w:pPr>
      <w:r w:rsidDel="00000000" w:rsidR="00000000" w:rsidRPr="00000000">
        <w:rPr>
          <w:sz w:val="24"/>
          <w:szCs w:val="24"/>
          <w:rtl w:val="0"/>
        </w:rPr>
        <w:t xml:space="preserve">[insert Position]</w:t>
      </w:r>
      <w:r w:rsidDel="00000000" w:rsidR="00000000" w:rsidRPr="00000000">
        <w:rPr>
          <w:rtl w:val="0"/>
        </w:rPr>
      </w:r>
    </w:p>
    <w:p w:rsidR="00000000" w:rsidDel="00000000" w:rsidP="00000000" w:rsidRDefault="00000000" w:rsidRPr="00000000" w14:paraId="000000EB">
      <w:pPr>
        <w:ind w:left="1429" w:firstLine="0"/>
        <w:jc w:val="left"/>
        <w:rPr/>
      </w:pPr>
      <w:r w:rsidDel="00000000" w:rsidR="00000000" w:rsidRPr="00000000">
        <w:rPr>
          <w:sz w:val="24"/>
          <w:szCs w:val="24"/>
          <w:rtl w:val="0"/>
        </w:rPr>
        <w:t xml:space="preserve">acting on behalf of [insert name of Buyer]</w:t>
      </w:r>
      <w:r w:rsidDel="00000000" w:rsidR="00000000" w:rsidRPr="00000000">
        <w:rPr>
          <w:rtl w:val="0"/>
        </w:rPr>
      </w:r>
    </w:p>
    <w:sectPr>
      <w:headerReference r:id="rId9" w:type="default"/>
      <w:footerReference r:id="rId10" w:type="default"/>
      <w:type w:val="nextPage"/>
      <w:pgSz w:h="16838" w:w="11906" w:orient="portrait"/>
      <w:pgMar w:bottom="1440" w:top="1440" w:left="1440" w:right="1440" w:header="708" w:footer="28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F5">
    <w:pPr>
      <w:tabs>
        <w:tab w:val="center" w:leader="none" w:pos="4513"/>
        <w:tab w:val="right" w:leader="none" w:pos="9026"/>
      </w:tabs>
      <w:spacing w:after="0" w:lineRule="auto"/>
      <w:ind w:left="0" w:firstLine="0"/>
      <w:rPr/>
    </w:pPr>
    <w:r w:rsidDel="00000000" w:rsidR="00000000" w:rsidRPr="00000000">
      <w:rPr>
        <w:color w:val="000000"/>
        <w:sz w:val="20"/>
        <w:szCs w:val="20"/>
        <w:rtl w:val="0"/>
      </w:rPr>
      <w:t xml:space="preserve">Framework Ref: RM618</w:t>
    </w:r>
    <w:r w:rsidDel="00000000" w:rsidR="00000000" w:rsidRPr="00000000">
      <w:rPr>
        <w:sz w:val="20"/>
        <w:szCs w:val="20"/>
        <w:rtl w:val="0"/>
      </w:rPr>
      <w:t xml:space="preserve">8</w:t>
    </w:r>
    <w:r w:rsidDel="00000000" w:rsidR="00000000" w:rsidRPr="00000000">
      <w:rPr>
        <w:rtl w:val="0"/>
      </w:rPr>
    </w:r>
  </w:p>
  <w:p w:rsidR="00000000" w:rsidDel="00000000" w:rsidP="00000000" w:rsidRDefault="00000000" w:rsidRPr="00000000" w14:paraId="000000F6">
    <w:pPr>
      <w:tabs>
        <w:tab w:val="center" w:leader="none" w:pos="4513"/>
        <w:tab w:val="right" w:leader="none" w:pos="9026"/>
      </w:tabs>
      <w:spacing w:after="0" w:lineRule="auto"/>
      <w:ind w:left="0" w:firstLine="0"/>
      <w:rPr/>
    </w:pPr>
    <w:r w:rsidDel="00000000" w:rsidR="00000000" w:rsidRPr="00000000">
      <w:rPr>
        <w:sz w:val="20"/>
        <w:szCs w:val="20"/>
        <w:rtl w:val="0"/>
      </w:rPr>
      <w:t xml:space="preserve">Model Version: v3.4</w:t>
    </w:r>
    <w:r w:rsidDel="00000000" w:rsidR="00000000" w:rsidRPr="00000000">
      <w:rPr>
        <w:color w:val="000000"/>
        <w:sz w:val="20"/>
        <w:szCs w:val="20"/>
        <w:rtl w:val="0"/>
      </w:rPr>
      <w:tab/>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7">
    <w:pPr>
      <w:tabs>
        <w:tab w:val="center" w:leader="none" w:pos="4513"/>
        <w:tab w:val="right" w:leader="none" w:pos="9026"/>
      </w:tabs>
      <w:spacing w:after="0" w:lineRule="auto"/>
      <w:ind w:left="0" w:firstLine="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F9">
    <w:pPr>
      <w:tabs>
        <w:tab w:val="center" w:leader="none" w:pos="4513"/>
        <w:tab w:val="right" w:leader="none" w:pos="9026"/>
      </w:tabs>
      <w:spacing w:after="0" w:lineRule="auto"/>
      <w:ind w:left="0" w:firstLine="0"/>
      <w:rPr/>
    </w:pPr>
    <w:r w:rsidDel="00000000" w:rsidR="00000000" w:rsidRPr="00000000">
      <w:rPr>
        <w:color w:val="000000"/>
        <w:sz w:val="20"/>
        <w:szCs w:val="20"/>
        <w:rtl w:val="0"/>
      </w:rPr>
      <w:t xml:space="preserve">Framework Ref: RM618</w:t>
    </w:r>
    <w:r w:rsidDel="00000000" w:rsidR="00000000" w:rsidRPr="00000000">
      <w:rPr>
        <w:sz w:val="20"/>
        <w:szCs w:val="20"/>
        <w:rtl w:val="0"/>
      </w:rPr>
      <w:t xml:space="preserve">8</w:t>
    </w:r>
    <w:r w:rsidDel="00000000" w:rsidR="00000000" w:rsidRPr="00000000">
      <w:rPr>
        <w:rtl w:val="0"/>
      </w:rPr>
    </w:r>
  </w:p>
  <w:p w:rsidR="00000000" w:rsidDel="00000000" w:rsidP="00000000" w:rsidRDefault="00000000" w:rsidRPr="00000000" w14:paraId="000000FA">
    <w:pPr>
      <w:tabs>
        <w:tab w:val="center" w:leader="none" w:pos="4513"/>
        <w:tab w:val="right" w:leader="none" w:pos="9026"/>
      </w:tabs>
      <w:spacing w:after="0" w:lineRule="auto"/>
      <w:ind w:left="0" w:firstLine="0"/>
      <w:rPr/>
    </w:pPr>
    <w:r w:rsidDel="00000000" w:rsidR="00000000" w:rsidRPr="00000000">
      <w:rPr>
        <w:color w:val="000000"/>
        <w:sz w:val="20"/>
        <w:szCs w:val="20"/>
        <w:rtl w:val="0"/>
      </w:rPr>
      <w:t xml:space="preserve">Project Version: v1.0</w:t>
      <w:tab/>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B">
    <w:pPr>
      <w:tabs>
        <w:tab w:val="center" w:leader="none" w:pos="4513"/>
        <w:tab w:val="right" w:leader="none" w:pos="9026"/>
      </w:tabs>
      <w:spacing w:after="0" w:lineRule="auto"/>
      <w:ind w:left="0" w:firstLine="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tabs>
        <w:tab w:val="center" w:leader="none" w:pos="4513"/>
        <w:tab w:val="right" w:leader="none" w:pos="9026"/>
      </w:tabs>
      <w:spacing w:after="0" w:lineRule="auto"/>
      <w:ind w:left="0" w:firstLine="0"/>
      <w:jc w:val="left"/>
      <w:rPr>
        <w:b w:val="1"/>
        <w:sz w:val="20"/>
        <w:szCs w:val="20"/>
      </w:rPr>
    </w:pPr>
    <w:r w:rsidDel="00000000" w:rsidR="00000000" w:rsidRPr="00000000">
      <w:rPr>
        <w:b w:val="1"/>
        <w:sz w:val="20"/>
        <w:szCs w:val="20"/>
        <w:rtl w:val="0"/>
      </w:rPr>
      <w:t xml:space="preserve">Call-Off Schedule 13: (Implementation Plan and Testing)</w:t>
    </w:r>
  </w:p>
  <w:p w:rsidR="00000000" w:rsidDel="00000000" w:rsidP="00000000" w:rsidRDefault="00000000" w:rsidRPr="00000000" w14:paraId="000000ED">
    <w:pPr>
      <w:tabs>
        <w:tab w:val="center" w:leader="none" w:pos="4513"/>
        <w:tab w:val="right" w:leader="none" w:pos="9026"/>
      </w:tabs>
      <w:spacing w:after="0" w:lineRule="auto"/>
      <w:ind w:left="0" w:firstLine="0"/>
      <w:jc w:val="left"/>
      <w:rPr/>
    </w:pPr>
    <w:r w:rsidDel="00000000" w:rsidR="00000000" w:rsidRPr="00000000">
      <w:rPr>
        <w:sz w:val="20"/>
        <w:szCs w:val="20"/>
        <w:rtl w:val="0"/>
      </w:rPr>
      <w:t xml:space="preserve">Contract Ref: CCFI24A04</w:t>
    </w:r>
    <w:r w:rsidDel="00000000" w:rsidR="00000000" w:rsidRPr="00000000">
      <w:rPr>
        <w:rtl w:val="0"/>
      </w:rPr>
    </w:r>
  </w:p>
  <w:p w:rsidR="00000000" w:rsidDel="00000000" w:rsidP="00000000" w:rsidRDefault="00000000" w:rsidRPr="00000000" w14:paraId="000000EE">
    <w:pPr>
      <w:tabs>
        <w:tab w:val="center" w:leader="none" w:pos="4513"/>
        <w:tab w:val="right" w:leader="none" w:pos="9026"/>
      </w:tabs>
      <w:spacing w:after="0" w:lineRule="auto"/>
      <w:ind w:left="0" w:firstLine="0"/>
      <w:jc w:val="left"/>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21</w:t>
    </w:r>
    <w:r w:rsidDel="00000000" w:rsidR="00000000" w:rsidRPr="00000000">
      <w:rPr>
        <w:rtl w:val="0"/>
      </w:rPr>
    </w:r>
  </w:p>
  <w:p w:rsidR="00000000" w:rsidDel="00000000" w:rsidP="00000000" w:rsidRDefault="00000000" w:rsidRPr="00000000" w14:paraId="000000EF">
    <w:pPr>
      <w:tabs>
        <w:tab w:val="center" w:leader="none" w:pos="4513"/>
        <w:tab w:val="right" w:leader="none" w:pos="9026"/>
      </w:tabs>
      <w:spacing w:after="0" w:lineRule="auto"/>
      <w:ind w:left="0" w:firstLine="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tabs>
        <w:tab w:val="center" w:leader="none" w:pos="4513"/>
        <w:tab w:val="right" w:leader="none" w:pos="9026"/>
      </w:tabs>
      <w:spacing w:after="0" w:lineRule="auto"/>
      <w:ind w:left="0" w:firstLine="0"/>
      <w:jc w:val="left"/>
      <w:rPr/>
    </w:pPr>
    <w:r w:rsidDel="00000000" w:rsidR="00000000" w:rsidRPr="00000000">
      <w:rPr>
        <w:rFonts w:ascii="Calibri" w:cs="Calibri" w:eastAsia="Calibri" w:hAnsi="Calibri"/>
        <w:b w:val="1"/>
        <w:rtl w:val="0"/>
      </w:rPr>
      <w:t xml:space="preserve">Call-Off Schedule 13: (Implementation Plan and Testing)</w:t>
    </w:r>
    <w:r w:rsidDel="00000000" w:rsidR="00000000" w:rsidRPr="00000000">
      <w:rPr>
        <w:rtl w:val="0"/>
      </w:rPr>
    </w:r>
  </w:p>
  <w:p w:rsidR="00000000" w:rsidDel="00000000" w:rsidP="00000000" w:rsidRDefault="00000000" w:rsidRPr="00000000" w14:paraId="000000F1">
    <w:pPr>
      <w:tabs>
        <w:tab w:val="center" w:leader="none" w:pos="4513"/>
        <w:tab w:val="right" w:leader="none" w:pos="9026"/>
      </w:tabs>
      <w:spacing w:after="0" w:lineRule="auto"/>
      <w:ind w:left="0" w:firstLine="0"/>
      <w:jc w:val="left"/>
      <w:rPr/>
    </w:pPr>
    <w:r w:rsidDel="00000000" w:rsidR="00000000" w:rsidRPr="00000000">
      <w:rPr>
        <w:sz w:val="20"/>
        <w:szCs w:val="20"/>
        <w:rtl w:val="0"/>
      </w:rPr>
      <w:t xml:space="preserve">Call-Off Ref:</w:t>
    </w:r>
    <w:r w:rsidDel="00000000" w:rsidR="00000000" w:rsidRPr="00000000">
      <w:rPr>
        <w:rtl w:val="0"/>
      </w:rPr>
    </w:r>
  </w:p>
  <w:p w:rsidR="00000000" w:rsidDel="00000000" w:rsidP="00000000" w:rsidRDefault="00000000" w:rsidRPr="00000000" w14:paraId="000000F2">
    <w:pPr>
      <w:tabs>
        <w:tab w:val="center" w:leader="none" w:pos="4513"/>
        <w:tab w:val="right" w:leader="none" w:pos="9026"/>
      </w:tabs>
      <w:spacing w:after="0" w:lineRule="auto"/>
      <w:ind w:left="0" w:firstLine="0"/>
      <w:jc w:val="left"/>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0F3">
    <w:pP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b w:val="1"/>
        <w:smallCaps w:val="0"/>
        <w:strike w:val="0"/>
        <w:color w:val="000000"/>
        <w:sz w:val="24"/>
        <w:szCs w:val="24"/>
        <w:u w:val="none"/>
        <w:vertAlign w:val="baseline"/>
      </w:rPr>
    </w:lvl>
    <w:lvl w:ilvl="1">
      <w:start w:val="1"/>
      <w:numFmt w:val="decimal"/>
      <w:lvlText w:val="%1.%2"/>
      <w:lvlJc w:val="left"/>
      <w:pPr>
        <w:ind w:left="644" w:hanging="357"/>
      </w:pPr>
      <w:rPr>
        <w:b w:val="1"/>
        <w:i w:val="0"/>
        <w:smallCaps w:val="0"/>
        <w:strike w:val="0"/>
        <w:color w:val="000000"/>
        <w:sz w:val="24"/>
        <w:szCs w:val="24"/>
        <w:u w:val="none"/>
        <w:vertAlign w:val="baseline"/>
      </w:rPr>
    </w:lvl>
    <w:lvl w:ilvl="2">
      <w:start w:val="1"/>
      <w:numFmt w:val="decimal"/>
      <w:lvlText w:val="%1.%2.%3"/>
      <w:lvlJc w:val="left"/>
      <w:pPr>
        <w:ind w:left="578" w:hanging="720"/>
      </w:pPr>
      <w:rPr>
        <w:b w:val="0"/>
        <w:i w:val="0"/>
        <w:smallCaps w:val="0"/>
        <w:strike w:val="0"/>
        <w:color w:val="000000"/>
        <w:sz w:val="24"/>
        <w:szCs w:val="24"/>
        <w:u w:val="none"/>
        <w:vertAlign w:val="baseline"/>
      </w:rPr>
    </w:lvl>
    <w:lvl w:ilvl="3">
      <w:start w:val="1"/>
      <w:numFmt w:val="lowerLetter"/>
      <w:lvlText w:val="(%4)"/>
      <w:lvlJc w:val="left"/>
      <w:pPr>
        <w:ind w:left="3130" w:hanging="720"/>
      </w:pPr>
      <w:rPr>
        <w:b w:val="0"/>
        <w:i w:val="0"/>
        <w:smallCaps w:val="0"/>
        <w:strike w:val="0"/>
        <w:color w:val="000000"/>
        <w:sz w:val="22"/>
        <w:szCs w:val="22"/>
        <w:u w:val="none"/>
        <w:vertAlign w:val="baseline"/>
      </w:rPr>
    </w:lvl>
    <w:lvl w:ilvl="4">
      <w:start w:val="1"/>
      <w:numFmt w:val="lowerRoman"/>
      <w:lvlText w:val="(%5)"/>
      <w:lvlJc w:val="left"/>
      <w:pPr>
        <w:ind w:left="3207" w:hanging="1080"/>
      </w:pPr>
      <w:rPr>
        <w:b w:val="0"/>
        <w:i w:val="0"/>
        <w:smallCaps w:val="0"/>
        <w:strike w:val="0"/>
        <w:color w:val="000000"/>
        <w:sz w:val="22"/>
        <w:szCs w:val="22"/>
        <w:u w:val="none"/>
        <w:vertAlign w:val="baseline"/>
      </w:rPr>
    </w:lvl>
    <w:lvl w:ilvl="5">
      <w:start w:val="1"/>
      <w:numFmt w:val="upperLetter"/>
      <w:lvlText w:val="(%6)"/>
      <w:lvlJc w:val="left"/>
      <w:pPr>
        <w:ind w:left="1298" w:hanging="1080"/>
      </w:pPr>
      <w:rPr>
        <w:b w:val="0"/>
        <w:i w:val="0"/>
        <w:smallCaps w:val="0"/>
        <w:strike w:val="0"/>
        <w:color w:val="000000"/>
        <w:sz w:val="22"/>
        <w:szCs w:val="22"/>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
      <w:numFmt w:val="lowerLetter"/>
      <w:lvlText w:val="%1)"/>
      <w:lvlJc w:val="left"/>
      <w:pPr>
        <w:ind w:left="170" w:hanging="170"/>
      </w:pPr>
      <w:rPr>
        <w:sz w:val="24"/>
        <w:szCs w:val="24"/>
      </w:rPr>
    </w:lvl>
    <w:lvl w:ilvl="1">
      <w:start w:val="1"/>
      <w:numFmt w:val="lowerLetter"/>
      <w:lvlText w:val="%2)"/>
      <w:lvlJc w:val="left"/>
      <w:pPr>
        <w:ind w:left="720" w:hanging="360"/>
      </w:pPr>
      <w:rPr>
        <w:b w:val="0"/>
        <w:i w:val="0"/>
        <w:smallCaps w:val="0"/>
        <w:strike w:val="0"/>
        <w:color w:val="00000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502" w:hanging="360"/>
      </w:pPr>
      <w:rPr>
        <w:b w:val="1"/>
        <w:smallCaps w:val="0"/>
        <w:strike w:val="0"/>
        <w:color w:val="000000"/>
        <w:sz w:val="24"/>
        <w:szCs w:val="24"/>
        <w:u w:val="none"/>
        <w:vertAlign w:val="baseline"/>
      </w:rPr>
    </w:lvl>
    <w:lvl w:ilvl="1">
      <w:start w:val="1"/>
      <w:numFmt w:val="decimal"/>
      <w:lvlText w:val="%1.%2"/>
      <w:lvlJc w:val="left"/>
      <w:pPr>
        <w:ind w:left="644" w:hanging="357"/>
      </w:pPr>
      <w:rPr>
        <w:b w:val="1"/>
        <w:i w:val="0"/>
        <w:smallCaps w:val="0"/>
        <w:strike w:val="0"/>
        <w:color w:val="000000"/>
        <w:sz w:val="24"/>
        <w:szCs w:val="24"/>
        <w:u w:val="none"/>
        <w:vertAlign w:val="baseline"/>
      </w:rPr>
    </w:lvl>
    <w:lvl w:ilvl="2">
      <w:start w:val="1"/>
      <w:numFmt w:val="decimal"/>
      <w:lvlText w:val="%1.%2.%3"/>
      <w:lvlJc w:val="left"/>
      <w:pPr>
        <w:ind w:left="578" w:hanging="720"/>
      </w:pPr>
      <w:rPr>
        <w:b w:val="0"/>
        <w:i w:val="0"/>
        <w:smallCaps w:val="0"/>
        <w:strike w:val="0"/>
        <w:color w:val="000000"/>
        <w:sz w:val="24"/>
        <w:szCs w:val="24"/>
        <w:u w:val="none"/>
        <w:vertAlign w:val="baseline"/>
      </w:rPr>
    </w:lvl>
    <w:lvl w:ilvl="3">
      <w:start w:val="1"/>
      <w:numFmt w:val="lowerLetter"/>
      <w:lvlText w:val="(%4)"/>
      <w:lvlJc w:val="left"/>
      <w:pPr>
        <w:ind w:left="3130" w:hanging="720"/>
      </w:pPr>
      <w:rPr>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sz w:val="22"/>
        <w:szCs w:val="22"/>
        <w:u w:val="none"/>
        <w:vertAlign w:val="baseline"/>
      </w:rPr>
    </w:lvl>
    <w:lvl w:ilvl="5">
      <w:start w:val="1"/>
      <w:numFmt w:val="upperLetter"/>
      <w:lvlText w:val="(%6)"/>
      <w:lvlJc w:val="left"/>
      <w:pPr>
        <w:ind w:left="1298" w:hanging="1080"/>
      </w:pPr>
      <w:rPr>
        <w:b w:val="0"/>
        <w:i w:val="0"/>
        <w:smallCaps w:val="0"/>
        <w:strike w:val="0"/>
        <w:color w:val="000000"/>
        <w:sz w:val="22"/>
        <w:szCs w:val="22"/>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502" w:hanging="360"/>
      </w:pPr>
      <w:rPr>
        <w:b w:val="1"/>
        <w:smallCaps w:val="0"/>
        <w:strike w:val="0"/>
        <w:color w:val="000000"/>
        <w:sz w:val="24"/>
        <w:szCs w:val="24"/>
        <w:u w:val="none"/>
        <w:vertAlign w:val="baseline"/>
      </w:rPr>
    </w:lvl>
    <w:lvl w:ilvl="1">
      <w:start w:val="1"/>
      <w:numFmt w:val="decimal"/>
      <w:lvlText w:val="%1.%2"/>
      <w:lvlJc w:val="left"/>
      <w:pPr>
        <w:ind w:left="644" w:hanging="357"/>
      </w:pPr>
      <w:rPr>
        <w:b w:val="0"/>
        <w:i w:val="0"/>
        <w:smallCaps w:val="0"/>
        <w:strike w:val="0"/>
        <w:color w:val="000000"/>
        <w:sz w:val="24"/>
        <w:szCs w:val="24"/>
        <w:u w:val="none"/>
        <w:vertAlign w:val="baseline"/>
      </w:rPr>
    </w:lvl>
    <w:lvl w:ilvl="2">
      <w:start w:val="1"/>
      <w:numFmt w:val="decimal"/>
      <w:lvlText w:val="%1.%2.%3"/>
      <w:lvlJc w:val="left"/>
      <w:pPr>
        <w:ind w:left="578" w:hanging="720"/>
      </w:pPr>
      <w:rPr>
        <w:b w:val="0"/>
        <w:i w:val="0"/>
        <w:smallCaps w:val="0"/>
        <w:strike w:val="0"/>
        <w:color w:val="000000"/>
        <w:sz w:val="24"/>
        <w:szCs w:val="24"/>
        <w:u w:val="none"/>
        <w:vertAlign w:val="baseline"/>
      </w:rPr>
    </w:lvl>
    <w:lvl w:ilvl="3">
      <w:start w:val="1"/>
      <w:numFmt w:val="lowerLetter"/>
      <w:lvlText w:val="(%4)"/>
      <w:lvlJc w:val="left"/>
      <w:pPr>
        <w:ind w:left="3130" w:hanging="720"/>
      </w:pPr>
      <w:rPr>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sz w:val="22"/>
        <w:szCs w:val="22"/>
        <w:u w:val="none"/>
        <w:vertAlign w:val="baseline"/>
      </w:rPr>
    </w:lvl>
    <w:lvl w:ilvl="5">
      <w:start w:val="1"/>
      <w:numFmt w:val="upperLetter"/>
      <w:lvlText w:val="(%6)"/>
      <w:lvlJc w:val="left"/>
      <w:pPr>
        <w:ind w:left="1298" w:hanging="1080"/>
      </w:pPr>
      <w:rPr>
        <w:b w:val="0"/>
        <w:i w:val="0"/>
        <w:smallCaps w:val="0"/>
        <w:strike w:val="0"/>
        <w:color w:val="000000"/>
        <w:sz w:val="22"/>
        <w:szCs w:val="22"/>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widowControl w:val="0"/>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pacing w:after="0" w:lineRule="auto"/>
      <w:ind w:left="0"/>
      <w:jc w:val="left"/>
    </w:pPr>
    <w:rPr>
      <w:b w:val="1"/>
      <w:color w:val="000000"/>
      <w:sz w:val="36"/>
      <w:szCs w:val="36"/>
    </w:rPr>
  </w:style>
  <w:style w:type="paragraph" w:styleId="Heading2">
    <w:name w:val="heading 2"/>
    <w:basedOn w:val="Normal"/>
    <w:next w:val="Normal"/>
    <w:pPr>
      <w:keepNext w:val="1"/>
      <w:keepLines w:val="1"/>
      <w:widowControl w:val="1"/>
      <w:pBdr>
        <w:top w:space="0" w:sz="0" w:val="nil"/>
        <w:left w:space="0" w:sz="0" w:val="nil"/>
        <w:bottom w:space="0" w:sz="0" w:val="nil"/>
        <w:right w:space="0" w:sz="0" w:val="nil"/>
        <w:between w:space="0" w:sz="0" w:val="nil"/>
      </w:pBdr>
      <w:spacing w:after="80" w:before="360" w:lineRule="auto"/>
      <w:ind w:left="0"/>
    </w:pPr>
    <w:rPr>
      <w:b w:val="1"/>
      <w:color w:val="000000"/>
      <w:sz w:val="36"/>
      <w:szCs w:val="36"/>
    </w:rPr>
  </w:style>
  <w:style w:type="paragraph" w:styleId="Heading3">
    <w:name w:val="heading 3"/>
    <w:basedOn w:val="Normal"/>
    <w:next w:val="Normal"/>
    <w:pPr>
      <w:keepNext w:val="1"/>
      <w:keepLines w:val="1"/>
      <w:widowControl w:val="1"/>
      <w:pBdr>
        <w:top w:space="0" w:sz="0" w:val="nil"/>
        <w:left w:space="0" w:sz="0" w:val="nil"/>
        <w:bottom w:space="0" w:sz="0" w:val="nil"/>
        <w:right w:space="0" w:sz="0" w:val="nil"/>
        <w:between w:space="0" w:sz="0" w:val="nil"/>
      </w:pBdr>
      <w:spacing w:after="80" w:before="280" w:lineRule="auto"/>
      <w:ind w:left="0"/>
    </w:pPr>
    <w:rPr>
      <w:b w:val="1"/>
      <w:color w:val="000000"/>
      <w:sz w:val="28"/>
      <w:szCs w:val="28"/>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pacing w:after="40" w:before="240" w:lineRule="auto"/>
      <w:ind w:left="0"/>
    </w:pPr>
    <w:rPr>
      <w:b w:val="1"/>
      <w:color w:val="000000"/>
      <w:sz w:val="24"/>
      <w:szCs w:val="24"/>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pacing w:after="40" w:before="220" w:lineRule="auto"/>
      <w:ind w:left="0"/>
    </w:pPr>
    <w:rPr>
      <w:b w:val="1"/>
      <w:color w:val="000000"/>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pacing w:after="40" w:before="200" w:lineRule="auto"/>
      <w:ind w:left="0"/>
    </w:pPr>
    <w:rPr>
      <w:b w:val="1"/>
      <w:color w:val="000000"/>
      <w:sz w:val="20"/>
      <w:szCs w:val="20"/>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pacing w:after="120" w:before="480" w:lineRule="auto"/>
      <w:ind w:left="0"/>
    </w:pPr>
    <w:rPr>
      <w:b w:val="1"/>
      <w:color w:val="000000"/>
      <w:sz w:val="72"/>
      <w:szCs w:val="72"/>
    </w:rPr>
  </w:style>
  <w:style w:type="paragraph" w:styleId="Normal" w:default="1">
    <w:name w:val="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pacing w:after="0"/>
      <w:ind w:left="0"/>
      <w:jc w:val="left"/>
      <w:outlineLvl w:val="0"/>
    </w:pPr>
    <w:rPr>
      <w:b w:val="1"/>
      <w:color w:val="000000"/>
      <w:sz w:val="36"/>
      <w:szCs w:val="36"/>
    </w:rPr>
  </w:style>
  <w:style w:type="paragraph" w:styleId="Heading2">
    <w:name w:val="heading 2"/>
    <w:basedOn w:val="Normal"/>
    <w:next w:val="Normal"/>
    <w:pPr>
      <w:keepNext w:val="1"/>
      <w:keepLines w:val="1"/>
      <w:widowControl w:val="1"/>
      <w:pBdr>
        <w:top w:space="0" w:sz="0" w:val="nil"/>
        <w:left w:space="0" w:sz="0" w:val="nil"/>
        <w:bottom w:space="0" w:sz="0" w:val="nil"/>
        <w:right w:space="0" w:sz="0" w:val="nil"/>
        <w:between w:space="0" w:sz="0" w:val="nil"/>
      </w:pBdr>
      <w:spacing w:after="80" w:before="360"/>
      <w:ind w:left="0"/>
      <w:outlineLvl w:val="1"/>
    </w:pPr>
    <w:rPr>
      <w:b w:val="1"/>
      <w:color w:val="000000"/>
      <w:sz w:val="36"/>
      <w:szCs w:val="36"/>
    </w:rPr>
  </w:style>
  <w:style w:type="paragraph" w:styleId="Heading3">
    <w:name w:val="heading 3"/>
    <w:basedOn w:val="Normal"/>
    <w:next w:val="Normal"/>
    <w:pPr>
      <w:keepNext w:val="1"/>
      <w:keepLines w:val="1"/>
      <w:widowControl w:val="1"/>
      <w:pBdr>
        <w:top w:space="0" w:sz="0" w:val="nil"/>
        <w:left w:space="0" w:sz="0" w:val="nil"/>
        <w:bottom w:space="0" w:sz="0" w:val="nil"/>
        <w:right w:space="0" w:sz="0" w:val="nil"/>
        <w:between w:space="0" w:sz="0" w:val="nil"/>
      </w:pBdr>
      <w:spacing w:after="80" w:before="280"/>
      <w:ind w:left="0"/>
      <w:outlineLvl w:val="2"/>
    </w:pPr>
    <w:rPr>
      <w:b w:val="1"/>
      <w:color w:val="000000"/>
      <w:sz w:val="28"/>
      <w:szCs w:val="28"/>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pacing w:after="40" w:before="240"/>
      <w:ind w:left="0"/>
      <w:outlineLvl w:val="3"/>
    </w:pPr>
    <w:rPr>
      <w:b w:val="1"/>
      <w:color w:val="000000"/>
      <w:sz w:val="24"/>
      <w:szCs w:val="24"/>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pacing w:after="40" w:before="220"/>
      <w:ind w:left="0"/>
      <w:outlineLvl w:val="4"/>
    </w:pPr>
    <w:rPr>
      <w:b w:val="1"/>
      <w:color w:val="000000"/>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pacing w:after="40" w:before="200"/>
      <w:ind w:left="0"/>
      <w:outlineLvl w:val="5"/>
    </w:pPr>
    <w:rPr>
      <w:b w:val="1"/>
      <w:color w:val="000000"/>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pacing w:after="120" w:before="480"/>
      <w:ind w:left="0"/>
    </w:pPr>
    <w:rPr>
      <w:b w:val="1"/>
      <w:color w:val="000000"/>
      <w:sz w:val="72"/>
      <w:szCs w:val="72"/>
    </w:r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pacing w:after="80" w:before="360"/>
      <w:ind w:left="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paragraph" w:styleId="Header">
    <w:name w:val="header"/>
    <w:basedOn w:val="Normal"/>
    <w:link w:val="HeaderChar"/>
    <w:uiPriority w:val="99"/>
    <w:unhideWhenUsed w:val="1"/>
    <w:rsid w:val="000654AD"/>
    <w:pPr>
      <w:tabs>
        <w:tab w:val="center" w:pos="4513"/>
        <w:tab w:val="right" w:pos="9026"/>
      </w:tabs>
      <w:spacing w:after="0"/>
    </w:pPr>
  </w:style>
  <w:style w:type="character" w:styleId="HeaderChar" w:customStyle="1">
    <w:name w:val="Header Char"/>
    <w:basedOn w:val="DefaultParagraphFont"/>
    <w:link w:val="Header"/>
    <w:uiPriority w:val="99"/>
    <w:rsid w:val="000654AD"/>
  </w:style>
  <w:style w:type="paragraph" w:styleId="Footer">
    <w:name w:val="footer"/>
    <w:basedOn w:val="Normal"/>
    <w:link w:val="FooterChar"/>
    <w:uiPriority w:val="99"/>
    <w:unhideWhenUsed w:val="1"/>
    <w:rsid w:val="000654AD"/>
    <w:pPr>
      <w:tabs>
        <w:tab w:val="center" w:pos="4513"/>
        <w:tab w:val="right" w:pos="9026"/>
      </w:tabs>
      <w:spacing w:after="0"/>
    </w:pPr>
  </w:style>
  <w:style w:type="character" w:styleId="FooterChar" w:customStyle="1">
    <w:name w:val="Footer Char"/>
    <w:basedOn w:val="DefaultParagraphFont"/>
    <w:link w:val="Footer"/>
    <w:uiPriority w:val="99"/>
    <w:rsid w:val="000654AD"/>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pacing w:after="80" w:before="360" w:lineRule="auto"/>
      <w:ind w:left="0"/>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eeIv2bVK2EY3PelBwEP1UOD8HA==">CgMxLjAyCWguMzBqMHpsbDIJaC4xZm9iOXRlMgloLjN6bnlzaDcyCWguMmV0OTJwMDIIaC50eWpjd3QyCmlkLjNkeTZ2a20yCWguMXQzaDVzZjIJaC40ZDM0b2c4MgloLjJzOGV5bzEyCWguMTdkcDh2dTIJaC4zcmRjcmpuMgloLjI2aW4xcmcyCGgubG54Yno5MgloLjM1bmt1bjIyCWguMWtzdjR1djIJaC40NHNpbmlvOAByITFUeGVMSjZpVS1qUFZSR3VZUGlWWGVYNEQxQWU1eXVa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2023-04-04T16:59:00Z</dcterms:created>
  <dc:creator>Rachelle Reynolds</dc:creator>
</cp:coreProperties>
</file>